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2C08A2DA" w:rsidR="00FC5DF2" w:rsidRDefault="00642EFE" w:rsidP="009655BC">
      <w:pPr>
        <w:pStyle w:val="BodyText"/>
        <w:widowControl w:val="0"/>
        <w:spacing w:after="0"/>
        <w:ind w:firstLine="567"/>
        <w:jc w:val="center"/>
        <w:rPr>
          <w:rFonts w:ascii="GHEA Grapalat" w:hAnsi="GHEA Grapalat"/>
          <w:lang w:val="hy-AM"/>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68017D" w:rsidRPr="009655BC">
        <w:rPr>
          <w:rFonts w:ascii="GHEA Grapalat" w:hAnsi="GHEA Grapalat"/>
        </w:rPr>
        <w:t>2</w:t>
      </w:r>
      <w:r w:rsidR="0073298B">
        <w:rPr>
          <w:rFonts w:ascii="GHEA Grapalat" w:hAnsi="GHEA Grapalat"/>
          <w:lang w:val="hy-AM"/>
        </w:rPr>
        <w:t>9</w:t>
      </w:r>
      <w:r w:rsidRPr="00FC5DF2">
        <w:rPr>
          <w:rFonts w:ascii="GHEA Grapalat" w:hAnsi="GHEA Grapalat"/>
        </w:rPr>
        <w:t>" "</w:t>
      </w:r>
      <w:r w:rsidR="0068017D" w:rsidRPr="009655BC">
        <w:rPr>
          <w:rFonts w:ascii="GHEA Grapalat" w:hAnsi="GHEA Grapalat"/>
        </w:rPr>
        <w:t>0</w:t>
      </w:r>
      <w:r w:rsidR="0073298B">
        <w:rPr>
          <w:rFonts w:ascii="GHEA Grapalat" w:hAnsi="GHEA Grapalat"/>
          <w:lang w:val="hy-AM"/>
        </w:rPr>
        <w:t>7</w:t>
      </w:r>
      <w:r w:rsidRPr="00FC5DF2">
        <w:rPr>
          <w:rFonts w:ascii="GHEA Grapalat" w:hAnsi="GHEA Grapalat"/>
        </w:rPr>
        <w:t xml:space="preserve">" </w:t>
      </w:r>
      <w:r w:rsidR="009141E0" w:rsidRPr="00FC5DF2">
        <w:rPr>
          <w:rFonts w:ascii="GHEA Grapalat" w:hAnsi="GHEA Grapalat"/>
        </w:rPr>
        <w:t>202</w:t>
      </w:r>
      <w:r w:rsidR="0068017D" w:rsidRPr="009655BC">
        <w:rPr>
          <w:rFonts w:ascii="GHEA Grapalat" w:hAnsi="GHEA Grapalat"/>
        </w:rPr>
        <w:t>6</w:t>
      </w:r>
      <w:r w:rsidR="00AA7117" w:rsidRPr="00FC5DF2">
        <w:rPr>
          <w:rFonts w:ascii="GHEA Grapalat" w:hAnsi="GHEA Grapalat"/>
        </w:rPr>
        <w:t xml:space="preserve"> </w:t>
      </w:r>
      <w:r w:rsidRPr="00FC5DF2">
        <w:rPr>
          <w:rFonts w:ascii="GHEA Grapalat" w:hAnsi="GHEA Grapalat"/>
        </w:rPr>
        <w:t>года</w:t>
      </w:r>
      <w:r w:rsidR="00FC5DF2" w:rsidRPr="00FC5DF2">
        <w:rPr>
          <w:rFonts w:ascii="GHEA Grapalat" w:hAnsi="GHEA Grapalat"/>
        </w:rPr>
        <w:t>.</w:t>
      </w:r>
    </w:p>
    <w:p w14:paraId="44F55D6D" w14:textId="77777777" w:rsidR="00277162" w:rsidRPr="00277162" w:rsidRDefault="00277162" w:rsidP="009655BC">
      <w:pPr>
        <w:pStyle w:val="BodyText"/>
        <w:widowControl w:val="0"/>
        <w:spacing w:after="0"/>
        <w:ind w:firstLine="567"/>
        <w:jc w:val="center"/>
        <w:rPr>
          <w:rFonts w:ascii="GHEA Grapalat" w:hAnsi="GHEA Grapalat"/>
          <w:lang w:val="hy-AM"/>
        </w:rPr>
      </w:pPr>
    </w:p>
    <w:p w14:paraId="5D6E1C7E" w14:textId="77777777" w:rsidR="009655BC" w:rsidRPr="00277162" w:rsidRDefault="009655BC" w:rsidP="009655BC">
      <w:pPr>
        <w:pStyle w:val="BodyTextIndent"/>
        <w:ind w:firstLine="0"/>
        <w:jc w:val="center"/>
        <w:rPr>
          <w:rFonts w:ascii="GHEA Grapalat" w:hAnsi="GHEA Grapalat"/>
          <w:b/>
          <w:bCs/>
          <w:i w:val="0"/>
          <w:sz w:val="24"/>
          <w:szCs w:val="24"/>
        </w:rPr>
      </w:pPr>
      <w:r w:rsidRPr="00277162">
        <w:rPr>
          <w:rFonts w:ascii="GHEA Grapalat" w:hAnsi="GHEA Grapalat"/>
          <w:b/>
          <w:bCs/>
          <w:i w:val="0"/>
          <w:sz w:val="24"/>
          <w:szCs w:val="24"/>
        </w:rPr>
        <w:t>Процедура закупки организована на основании части 2 пункта 6 статьи 15 Закона О закупках</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22E8D95D"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73298B">
        <w:rPr>
          <w:rFonts w:ascii="GHEA Grapalat" w:hAnsi="GHEA Grapalat"/>
          <w:i w:val="0"/>
          <w:sz w:val="24"/>
          <w:szCs w:val="24"/>
        </w:rPr>
        <w:t>26/183</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605F70AA"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E949DD">
        <w:rPr>
          <w:rFonts w:ascii="GHEA Grapalat" w:hAnsi="GHEA Grapalat"/>
          <w:i w:val="0"/>
          <w:sz w:val="24"/>
          <w:szCs w:val="24"/>
        </w:rPr>
        <w:t>т</w:t>
      </w:r>
      <w:r w:rsidR="00E949DD" w:rsidRPr="00E949DD">
        <w:rPr>
          <w:rFonts w:ascii="GHEA Grapalat" w:hAnsi="GHEA Grapalat"/>
          <w:i w:val="0"/>
          <w:sz w:val="24"/>
          <w:szCs w:val="24"/>
        </w:rPr>
        <w:t>екущи</w:t>
      </w:r>
      <w:r w:rsidR="00E949DD">
        <w:rPr>
          <w:rFonts w:ascii="GHEA Grapalat" w:hAnsi="GHEA Grapalat"/>
          <w:i w:val="0"/>
          <w:sz w:val="24"/>
          <w:szCs w:val="24"/>
        </w:rPr>
        <w:t>х</w:t>
      </w:r>
      <w:r w:rsidR="00E949DD" w:rsidRPr="00E949DD">
        <w:rPr>
          <w:rFonts w:ascii="GHEA Grapalat" w:hAnsi="GHEA Grapalat"/>
          <w:i w:val="0"/>
          <w:sz w:val="24"/>
          <w:szCs w:val="24"/>
        </w:rPr>
        <w:t xml:space="preserve"> ремонтны</w:t>
      </w:r>
      <w:r w:rsidR="00E949DD">
        <w:rPr>
          <w:rFonts w:ascii="GHEA Grapalat" w:hAnsi="GHEA Grapalat"/>
          <w:i w:val="0"/>
          <w:sz w:val="24"/>
          <w:szCs w:val="24"/>
        </w:rPr>
        <w:t>х</w:t>
      </w:r>
      <w:r w:rsidR="00E949DD" w:rsidRPr="00E949DD">
        <w:rPr>
          <w:rFonts w:ascii="GHEA Grapalat" w:hAnsi="GHEA Grapalat"/>
          <w:i w:val="0"/>
          <w:sz w:val="24"/>
          <w:szCs w:val="24"/>
        </w:rPr>
        <w:t xml:space="preserve"> работ во дворах административного района Кентрон города Еревана</w:t>
      </w:r>
      <w:r w:rsidR="00E949DD" w:rsidRPr="00E949DD">
        <w:rPr>
          <w:rFonts w:ascii="GHEA Grapalat" w:hAnsi="GHEA Grapalat"/>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61ED2A0"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E949DD">
        <w:rPr>
          <w:rFonts w:ascii="GHEA Grapalat" w:hAnsi="GHEA Grapalat"/>
          <w:b/>
          <w:i w:val="0"/>
          <w:iCs/>
        </w:rPr>
        <w:t>07</w:t>
      </w:r>
      <w:r w:rsidR="008D5BD3">
        <w:rPr>
          <w:rFonts w:ascii="GHEA Grapalat" w:hAnsi="GHEA Grapalat"/>
          <w:b/>
          <w:i w:val="0"/>
          <w:iCs/>
          <w:lang w:val="hy-AM"/>
        </w:rPr>
        <w:t>.</w:t>
      </w:r>
      <w:r w:rsidR="00D14E62">
        <w:rPr>
          <w:rFonts w:ascii="GHEA Grapalat" w:hAnsi="GHEA Grapalat"/>
          <w:b/>
          <w:i w:val="0"/>
          <w:iCs/>
        </w:rPr>
        <w:t>0</w:t>
      </w:r>
      <w:r w:rsidR="00E949DD">
        <w:rPr>
          <w:rFonts w:ascii="GHEA Grapalat" w:hAnsi="GHEA Grapalat"/>
          <w:b/>
          <w:i w:val="0"/>
          <w:iCs/>
        </w:rPr>
        <w:t>8</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CBF6853"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E949DD">
        <w:rPr>
          <w:rFonts w:ascii="GHEA Grapalat" w:hAnsi="GHEA Grapalat"/>
          <w:b/>
          <w:i w:val="0"/>
          <w:iCs/>
        </w:rPr>
        <w:t>07</w:t>
      </w:r>
      <w:r w:rsidR="00E966B8">
        <w:rPr>
          <w:rFonts w:ascii="GHEA Grapalat" w:hAnsi="GHEA Grapalat"/>
          <w:b/>
          <w:i w:val="0"/>
          <w:iCs/>
          <w:lang w:val="hy-AM"/>
        </w:rPr>
        <w:t>.</w:t>
      </w:r>
      <w:r w:rsidR="00E966B8">
        <w:rPr>
          <w:rFonts w:ascii="GHEA Grapalat" w:hAnsi="GHEA Grapalat"/>
          <w:b/>
          <w:i w:val="0"/>
          <w:iCs/>
        </w:rPr>
        <w:t>0</w:t>
      </w:r>
      <w:r w:rsidR="00E949DD">
        <w:rPr>
          <w:rFonts w:ascii="GHEA Grapalat" w:hAnsi="GHEA Grapalat"/>
          <w:b/>
          <w:i w:val="0"/>
          <w:iCs/>
        </w:rPr>
        <w:t>8</w:t>
      </w:r>
      <w:r w:rsidR="00E966B8">
        <w:rPr>
          <w:rFonts w:ascii="GHEA Grapalat" w:hAnsi="GHEA Grapalat"/>
          <w:b/>
          <w:i w:val="0"/>
          <w:iCs/>
          <w:lang w:val="hy-AM"/>
        </w:rPr>
        <w:t>.202</w:t>
      </w:r>
      <w:r w:rsidR="00E966B8">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31905A3E"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73298B">
        <w:rPr>
          <w:rFonts w:ascii="GHEA Grapalat" w:hAnsi="GHEA Grapalat"/>
          <w:i/>
        </w:rPr>
        <w:t>26/183</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D14E62">
        <w:rPr>
          <w:rFonts w:ascii="GHEA Grapalat" w:hAnsi="GHEA Grapalat"/>
          <w:i/>
        </w:rPr>
        <w:t>2</w:t>
      </w:r>
      <w:r w:rsidR="00E949DD">
        <w:rPr>
          <w:rFonts w:ascii="GHEA Grapalat" w:hAnsi="GHEA Grapalat"/>
          <w:i/>
        </w:rPr>
        <w:t>9</w:t>
      </w:r>
      <w:r w:rsidR="006E7AF9" w:rsidRPr="006E7AF9">
        <w:rPr>
          <w:rFonts w:ascii="GHEA Grapalat" w:hAnsi="GHEA Grapalat"/>
          <w:i/>
          <w:color w:val="FF0000"/>
        </w:rPr>
        <w:t>.</w:t>
      </w:r>
      <w:r w:rsidR="00D14E62">
        <w:rPr>
          <w:rFonts w:ascii="GHEA Grapalat" w:hAnsi="GHEA Grapalat"/>
          <w:i/>
          <w:color w:val="FF0000"/>
        </w:rPr>
        <w:t>0</w:t>
      </w:r>
      <w:r w:rsidR="00E949DD">
        <w:rPr>
          <w:rFonts w:ascii="GHEA Grapalat" w:hAnsi="GHEA Grapalat"/>
          <w:i/>
          <w:color w:val="FF0000"/>
        </w:rPr>
        <w:t>7</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5D9FC6F5"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949DD">
        <w:rPr>
          <w:rFonts w:ascii="GHEA Grapalat" w:hAnsi="GHEA Grapalat"/>
          <w:i/>
        </w:rPr>
        <w:t>т</w:t>
      </w:r>
      <w:r w:rsidR="00E949DD" w:rsidRPr="00E949DD">
        <w:rPr>
          <w:rFonts w:ascii="GHEA Grapalat" w:hAnsi="GHEA Grapalat"/>
        </w:rPr>
        <w:t>екущи</w:t>
      </w:r>
      <w:r w:rsidR="00E949DD">
        <w:rPr>
          <w:rFonts w:ascii="GHEA Grapalat" w:hAnsi="GHEA Grapalat"/>
          <w:i/>
        </w:rPr>
        <w:t>х</w:t>
      </w:r>
      <w:r w:rsidR="00E949DD" w:rsidRPr="00E949DD">
        <w:rPr>
          <w:rFonts w:ascii="GHEA Grapalat" w:hAnsi="GHEA Grapalat"/>
        </w:rPr>
        <w:t xml:space="preserve"> ремонтны</w:t>
      </w:r>
      <w:r w:rsidR="00E949DD">
        <w:rPr>
          <w:rFonts w:ascii="GHEA Grapalat" w:hAnsi="GHEA Grapalat"/>
          <w:i/>
        </w:rPr>
        <w:t>х</w:t>
      </w:r>
      <w:r w:rsidR="00E949DD" w:rsidRPr="00E949DD">
        <w:rPr>
          <w:rFonts w:ascii="GHEA Grapalat" w:hAnsi="GHEA Grapalat"/>
        </w:rPr>
        <w:t xml:space="preserve"> работ во дворах административного района Кентрон города Еревана</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3A06A143" w:rsidR="00033ED4" w:rsidRPr="00E949DD" w:rsidRDefault="00E949DD" w:rsidP="0088061A">
      <w:pPr>
        <w:widowControl w:val="0"/>
        <w:jc w:val="center"/>
        <w:rPr>
          <w:rFonts w:ascii="GHEA Grapalat" w:hAnsi="GHEA Grapalat"/>
          <w:iCs/>
          <w:sz w:val="20"/>
          <w:szCs w:val="20"/>
        </w:rPr>
      </w:pPr>
      <w:r w:rsidRPr="00E949DD">
        <w:rPr>
          <w:rFonts w:ascii="GHEA Grapalat" w:hAnsi="GHEA Grapalat"/>
          <w:iCs/>
        </w:rPr>
        <w:t xml:space="preserve">Преобретению </w:t>
      </w:r>
      <w:r w:rsidRPr="00E949DD">
        <w:rPr>
          <w:rFonts w:ascii="GHEA Grapalat" w:hAnsi="GHEA Grapalat"/>
          <w:iCs/>
        </w:rPr>
        <w:t>текущих ремонтных работ во дворах административного района Кентрон города Еревана</w:t>
      </w:r>
      <w:r w:rsidR="0088061A" w:rsidRPr="00E949DD">
        <w:rPr>
          <w:rFonts w:ascii="GHEA Grapalat" w:eastAsia="MS Mincho" w:hAnsi="GHEA Grapalat"/>
          <w:b/>
          <w:iCs/>
          <w:szCs w:val="18"/>
          <w:lang w:eastAsia="ja-JP"/>
        </w:rPr>
        <w:t xml:space="preserve"> </w:t>
      </w:r>
      <w:r w:rsidR="00033ED4" w:rsidRPr="00E949DD">
        <w:rPr>
          <w:rFonts w:ascii="GHEA Grapalat" w:hAnsi="GHEA Grapalat"/>
          <w:b/>
          <w:iCs/>
        </w:rPr>
        <w:t>ДЛЯ НУЖД</w:t>
      </w:r>
      <w:r w:rsidR="00033ED4" w:rsidRPr="00E949DD">
        <w:rPr>
          <w:rFonts w:ascii="GHEA Grapalat" w:hAnsi="GHEA Grapalat"/>
          <w:iCs/>
        </w:rPr>
        <w:t xml:space="preserve"> </w:t>
      </w:r>
      <w:r w:rsidR="00033ED4" w:rsidRPr="00E949DD">
        <w:rPr>
          <w:rFonts w:ascii="GHEA Grapalat" w:hAnsi="GHEA Grapalat" w:cs="Sylfaen"/>
          <w:b/>
          <w:iCs/>
        </w:rPr>
        <w:t>МЭРИЯ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3D6488AA"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73298B">
        <w:rPr>
          <w:rFonts w:ascii="GHEA Grapalat" w:hAnsi="GHEA Grapalat"/>
          <w:spacing w:val="-6"/>
        </w:rPr>
        <w:t>26/183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BEF62F1"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592599">
        <w:rPr>
          <w:rFonts w:ascii="GHEA Grapalat" w:hAnsi="GHEA Grapalat"/>
          <w:i w:val="0"/>
          <w:sz w:val="24"/>
          <w:szCs w:val="24"/>
        </w:rPr>
        <w:t>т</w:t>
      </w:r>
      <w:r w:rsidR="00592599" w:rsidRPr="00E949DD">
        <w:rPr>
          <w:rFonts w:ascii="GHEA Grapalat" w:hAnsi="GHEA Grapalat"/>
          <w:i w:val="0"/>
          <w:sz w:val="24"/>
          <w:szCs w:val="24"/>
        </w:rPr>
        <w:t>екущи</w:t>
      </w:r>
      <w:r w:rsidR="00592599">
        <w:rPr>
          <w:rFonts w:ascii="GHEA Grapalat" w:hAnsi="GHEA Grapalat"/>
          <w:i w:val="0"/>
          <w:sz w:val="24"/>
          <w:szCs w:val="24"/>
        </w:rPr>
        <w:t>х</w:t>
      </w:r>
      <w:r w:rsidR="00592599" w:rsidRPr="00E949DD">
        <w:rPr>
          <w:rFonts w:ascii="GHEA Grapalat" w:hAnsi="GHEA Grapalat"/>
          <w:i w:val="0"/>
          <w:sz w:val="24"/>
          <w:szCs w:val="24"/>
        </w:rPr>
        <w:t xml:space="preserve"> ремонтны</w:t>
      </w:r>
      <w:r w:rsidR="00592599">
        <w:rPr>
          <w:rFonts w:ascii="GHEA Grapalat" w:hAnsi="GHEA Grapalat"/>
          <w:i w:val="0"/>
          <w:sz w:val="24"/>
          <w:szCs w:val="24"/>
        </w:rPr>
        <w:t>х</w:t>
      </w:r>
      <w:r w:rsidR="00592599" w:rsidRPr="00E949DD">
        <w:rPr>
          <w:rFonts w:ascii="GHEA Grapalat" w:hAnsi="GHEA Grapalat"/>
          <w:i w:val="0"/>
          <w:sz w:val="24"/>
          <w:szCs w:val="24"/>
        </w:rPr>
        <w:t xml:space="preserve"> работ во дворах административного района Кентрон города Еревана</w:t>
      </w:r>
      <w:r w:rsidR="00674F4F" w:rsidRPr="00674F4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C2586"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583108B9" w:rsidR="002B387A" w:rsidRPr="002B387A" w:rsidRDefault="004739F4" w:rsidP="00032D5D">
            <w:pPr>
              <w:pStyle w:val="BodyTextIndent2"/>
              <w:widowControl w:val="0"/>
              <w:spacing w:line="240" w:lineRule="auto"/>
              <w:ind w:firstLine="0"/>
              <w:rPr>
                <w:rFonts w:ascii="GHEA Grapalat" w:hAnsi="GHEA Grapalat" w:cs="Calibri"/>
                <w:color w:val="000000"/>
                <w:lang w:val="hy-AM"/>
              </w:rPr>
            </w:pPr>
            <w:r>
              <w:rPr>
                <w:rFonts w:ascii="Arial" w:hAnsi="Arial" w:cs="Arial"/>
                <w:sz w:val="22"/>
                <w:szCs w:val="22"/>
                <w:lang w:eastAsia="en-US"/>
              </w:rPr>
              <w:t xml:space="preserve">   </w:t>
            </w:r>
            <w:r w:rsidR="00592599">
              <w:rPr>
                <w:rFonts w:ascii="Arial" w:hAnsi="Arial" w:cs="Arial"/>
                <w:sz w:val="22"/>
                <w:szCs w:val="22"/>
                <w:lang w:eastAsia="en-US"/>
              </w:rPr>
              <w:t>49,000,000</w:t>
            </w:r>
            <w:r w:rsidR="00027207" w:rsidRPr="00F767EF">
              <w:rPr>
                <w:rFonts w:ascii="Arial" w:hAnsi="Arial" w:cs="Arial"/>
                <w:sz w:val="22"/>
                <w:szCs w:val="22"/>
                <w:lang w:val="en-US" w:eastAsia="en-US"/>
              </w:rPr>
              <w:t xml:space="preserve"> </w:t>
            </w:r>
          </w:p>
        </w:tc>
        <w:tc>
          <w:tcPr>
            <w:tcW w:w="6175" w:type="dxa"/>
            <w:vAlign w:val="center"/>
          </w:tcPr>
          <w:p w14:paraId="67DD7F9A" w14:textId="380FC5A8" w:rsidR="002B387A" w:rsidRPr="00592599" w:rsidRDefault="00592599" w:rsidP="00032D5D">
            <w:pPr>
              <w:pStyle w:val="BodyTextIndent2"/>
              <w:widowControl w:val="0"/>
              <w:spacing w:line="240" w:lineRule="auto"/>
              <w:ind w:firstLine="0"/>
              <w:rPr>
                <w:rFonts w:ascii="GHEA Grapalat" w:hAnsi="GHEA Grapalat"/>
                <w:vertAlign w:val="subscript"/>
              </w:rPr>
            </w:pPr>
            <w:r w:rsidRPr="00592599">
              <w:rPr>
                <w:rFonts w:ascii="GHEA Grapalat" w:hAnsi="GHEA Grapalat"/>
                <w:sz w:val="24"/>
                <w:szCs w:val="24"/>
              </w:rPr>
              <w:t>приобретени</w:t>
            </w:r>
            <w:r w:rsidRPr="00592599">
              <w:rPr>
                <w:rFonts w:ascii="GHEA Grapalat" w:hAnsi="GHEA Grapalat"/>
                <w:sz w:val="24"/>
                <w:szCs w:val="24"/>
              </w:rPr>
              <w:t>е</w:t>
            </w:r>
            <w:r w:rsidRPr="00592599">
              <w:rPr>
                <w:rFonts w:ascii="GHEA Grapalat" w:hAnsi="GHEA Grapalat"/>
                <w:sz w:val="24"/>
                <w:szCs w:val="24"/>
              </w:rPr>
              <w:t xml:space="preserve"> текущих ремонтных работ во дворах административного района Кентрон 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3DF797EE"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FD421E">
        <w:rPr>
          <w:rFonts w:ascii="GHEA Grapalat" w:hAnsi="GHEA Grapalat"/>
          <w:b/>
        </w:rPr>
        <w:t>07</w:t>
      </w:r>
      <w:r w:rsidR="00E966B8" w:rsidRPr="00E966B8">
        <w:rPr>
          <w:rFonts w:ascii="GHEA Grapalat" w:hAnsi="GHEA Grapalat"/>
          <w:b/>
          <w:lang w:val="hy-AM"/>
        </w:rPr>
        <w:t>.</w:t>
      </w:r>
      <w:r w:rsidR="00E966B8" w:rsidRPr="00E966B8">
        <w:rPr>
          <w:rFonts w:ascii="GHEA Grapalat" w:hAnsi="GHEA Grapalat"/>
          <w:b/>
        </w:rPr>
        <w:t>0</w:t>
      </w:r>
      <w:r w:rsidR="00FD421E">
        <w:rPr>
          <w:rFonts w:ascii="GHEA Grapalat" w:hAnsi="GHEA Grapalat"/>
          <w:b/>
        </w:rPr>
        <w:t>8</w:t>
      </w:r>
      <w:r w:rsidR="00E966B8" w:rsidRPr="00E966B8">
        <w:rPr>
          <w:rFonts w:ascii="GHEA Grapalat" w:hAnsi="GHEA Grapalat"/>
          <w:b/>
          <w:lang w:val="hy-AM"/>
        </w:rPr>
        <w:t>.202</w:t>
      </w:r>
      <w:r w:rsidR="00E966B8" w:rsidRPr="00E966B8">
        <w:rPr>
          <w:rFonts w:ascii="GHEA Grapalat" w:hAnsi="GHEA Grapalat"/>
          <w:b/>
        </w:rPr>
        <w:t>6</w:t>
      </w:r>
      <w:r w:rsidR="00E966B8">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lastRenderedPageBreak/>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 xml:space="preserve">Если цена заключаемого договора стабильна, то ценовое предложение </w:t>
      </w:r>
      <w:r w:rsidRPr="00191DB4">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r w:rsidRPr="001D6EBF">
        <w:rPr>
          <w:rFonts w:ascii="GHEA Grapalat" w:hAnsi="GHEA Grapalat"/>
        </w:rPr>
        <w:lastRenderedPageBreak/>
        <w:t>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B6E71DF"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F0B67">
        <w:rPr>
          <w:rFonts w:ascii="GHEA Grapalat" w:hAnsi="GHEA Grapalat"/>
        </w:rPr>
        <w:t>12</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0F0B67">
        <w:rPr>
          <w:rFonts w:ascii="GHEA Grapalat" w:hAnsi="GHEA Grapalat"/>
          <w:b/>
          <w:bCs/>
          <w:iCs/>
        </w:rPr>
        <w:t>сто двадцать</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AB4C175"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FD421E">
        <w:rPr>
          <w:rFonts w:ascii="GHEA Grapalat" w:hAnsi="GHEA Grapalat"/>
          <w:b/>
        </w:rPr>
        <w:t>07</w:t>
      </w:r>
      <w:r w:rsidR="00E966B8" w:rsidRPr="00E966B8">
        <w:rPr>
          <w:rFonts w:ascii="GHEA Grapalat" w:hAnsi="GHEA Grapalat"/>
          <w:b/>
          <w:lang w:val="hy-AM"/>
        </w:rPr>
        <w:t>.</w:t>
      </w:r>
      <w:r w:rsidR="00E966B8" w:rsidRPr="00E966B8">
        <w:rPr>
          <w:rFonts w:ascii="GHEA Grapalat" w:hAnsi="GHEA Grapalat"/>
          <w:b/>
        </w:rPr>
        <w:t>0</w:t>
      </w:r>
      <w:r w:rsidR="00FD421E">
        <w:rPr>
          <w:rFonts w:ascii="GHEA Grapalat" w:hAnsi="GHEA Grapalat"/>
          <w:b/>
        </w:rPr>
        <w:t>8</w:t>
      </w:r>
      <w:r w:rsidR="00E966B8" w:rsidRPr="00E966B8">
        <w:rPr>
          <w:rFonts w:ascii="GHEA Grapalat" w:hAnsi="GHEA Grapalat"/>
          <w:b/>
          <w:lang w:val="hy-AM"/>
        </w:rPr>
        <w:t>.202</w:t>
      </w:r>
      <w:r w:rsidR="00E966B8" w:rsidRPr="00E966B8">
        <w:rPr>
          <w:rFonts w:ascii="GHEA Grapalat" w:hAnsi="GHEA Grapalat"/>
          <w:b/>
        </w:rPr>
        <w:t>6</w:t>
      </w:r>
      <w:r w:rsidR="00D14E62" w:rsidRPr="009044F1">
        <w:rPr>
          <w:rFonts w:ascii="GHEA Grapalat" w:hAnsi="GHEA Grapalat"/>
          <w:sz w:val="24"/>
          <w:szCs w:val="24"/>
        </w:rPr>
        <w:t xml:space="preserve"> </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CC70D9C"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73298B">
        <w:rPr>
          <w:rFonts w:ascii="GHEA Grapalat" w:hAnsi="GHEA Grapalat"/>
          <w:b/>
          <w:sz w:val="24"/>
          <w:szCs w:val="24"/>
        </w:rPr>
        <w:t>26/183</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49FFE9B"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73298B">
        <w:rPr>
          <w:rFonts w:ascii="GHEA Grapalat" w:hAnsi="GHEA Grapalat"/>
        </w:rPr>
        <w:t>26/183</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0F8A4C2F"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73298B">
        <w:rPr>
          <w:rFonts w:ascii="GHEA Grapalat" w:hAnsi="GHEA Grapalat"/>
        </w:rPr>
        <w:t>26/183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3A92892"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73298B">
        <w:rPr>
          <w:rFonts w:ascii="GHEA Grapalat" w:hAnsi="GHEA Grapalat"/>
        </w:rPr>
        <w:t>26/183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1B69C4C3"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73298B">
        <w:rPr>
          <w:rFonts w:ascii="GHEA Grapalat" w:hAnsi="GHEA Grapalat"/>
          <w:b/>
          <w:i w:val="0"/>
          <w:sz w:val="24"/>
          <w:szCs w:val="24"/>
        </w:rPr>
        <w:t>26/183</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D2871ED"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3298B">
        <w:rPr>
          <w:rFonts w:ascii="GHEA Grapalat" w:hAnsi="GHEA Grapalat"/>
          <w:b/>
          <w:sz w:val="24"/>
          <w:szCs w:val="24"/>
        </w:rPr>
        <w:t>26/183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21AB5C56"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73298B">
        <w:rPr>
          <w:rFonts w:ascii="GHEA Grapalat" w:hAnsi="GHEA Grapalat"/>
          <w:spacing w:val="-6"/>
        </w:rPr>
        <w:t>26/183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4EE0406C" w:rsidR="006F2C05" w:rsidRPr="00821A80" w:rsidRDefault="00821A80" w:rsidP="0059189E">
            <w:pPr>
              <w:widowControl w:val="0"/>
              <w:ind w:firstLine="70"/>
              <w:jc w:val="center"/>
              <w:rPr>
                <w:rFonts w:ascii="GHEA Grapalat" w:hAnsi="GHEA Grapalat"/>
                <w:sz w:val="20"/>
                <w:szCs w:val="20"/>
              </w:rPr>
            </w:pPr>
            <w:r w:rsidRPr="00821A80">
              <w:rPr>
                <w:rFonts w:ascii="GHEA Grapalat" w:hAnsi="GHEA Grapalat"/>
                <w:sz w:val="20"/>
                <w:szCs w:val="20"/>
              </w:rPr>
              <w:t>приобретени</w:t>
            </w:r>
            <w:r w:rsidRPr="00821A80">
              <w:rPr>
                <w:rFonts w:ascii="GHEA Grapalat" w:hAnsi="GHEA Grapalat"/>
                <w:sz w:val="20"/>
                <w:szCs w:val="20"/>
              </w:rPr>
              <w:t>е</w:t>
            </w:r>
            <w:r w:rsidRPr="00821A80">
              <w:rPr>
                <w:rFonts w:ascii="GHEA Grapalat" w:hAnsi="GHEA Grapalat"/>
                <w:sz w:val="20"/>
                <w:szCs w:val="20"/>
              </w:rPr>
              <w:t xml:space="preserve"> текущих ремонтных работ во дворах административного района Кентрон города Еревана </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A00728B"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3298B">
        <w:rPr>
          <w:rFonts w:ascii="GHEA Grapalat" w:hAnsi="GHEA Grapalat"/>
          <w:b/>
          <w:sz w:val="24"/>
          <w:szCs w:val="24"/>
        </w:rPr>
        <w:t>26/183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87574F1"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21A80">
        <w:rPr>
          <w:rFonts w:ascii="GHEA Grapalat" w:eastAsiaTheme="minorHAnsi" w:hAnsi="GHEA Grapalat" w:cstheme="minorBidi"/>
        </w:rPr>
        <w:t xml:space="preserve">сто двадцать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05598E23"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73298B">
        <w:rPr>
          <w:rFonts w:ascii="GHEA Grapalat" w:hAnsi="GHEA Grapalat"/>
          <w:b/>
        </w:rPr>
        <w:t>26/183</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60187589"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73298B">
        <w:rPr>
          <w:rFonts w:ascii="GHEA Grapalat" w:hAnsi="GHEA Grapalat"/>
          <w:b/>
          <w:i/>
          <w:sz w:val="22"/>
          <w:szCs w:val="22"/>
        </w:rPr>
        <w:t>26/183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3BC2D85B"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73298B">
        <w:rPr>
          <w:rFonts w:ascii="GHEA Grapalat" w:hAnsi="GHEA Grapalat"/>
          <w:b/>
          <w:sz w:val="24"/>
          <w:szCs w:val="24"/>
        </w:rPr>
        <w:t>26/183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4E8A7A29"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73298B">
        <w:rPr>
          <w:rFonts w:ascii="GHEA Grapalat" w:hAnsi="GHEA Grapalat"/>
          <w:i/>
        </w:rPr>
        <w:t>26/183</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2E025FD1"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73298B">
        <w:rPr>
          <w:rFonts w:ascii="GHEA Grapalat" w:hAnsi="GHEA Grapalat"/>
          <w:b/>
          <w:sz w:val="24"/>
          <w:szCs w:val="24"/>
        </w:rPr>
        <w:t>26/183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19D8482" w14:textId="43578150" w:rsidR="00462EE5" w:rsidRDefault="00545144" w:rsidP="00462EE5">
      <w:pPr>
        <w:jc w:val="both"/>
        <w:rPr>
          <w:rFonts w:ascii="GHEA Grapalat" w:hAnsi="GHEA Grapalat"/>
          <w:sz w:val="18"/>
          <w:szCs w:val="18"/>
        </w:rPr>
      </w:pPr>
      <w:r>
        <w:rPr>
          <w:rFonts w:ascii="GHEA Grapalat" w:hAnsi="GHEA Grapalat"/>
          <w:lang w:val="hy-AM"/>
        </w:rPr>
        <w:t xml:space="preserve">          </w:t>
      </w:r>
      <w:r w:rsidR="00BB28C8" w:rsidRPr="00051504">
        <w:rPr>
          <w:rFonts w:ascii="GHEA Grapalat" w:hAnsi="GHEA Grapalat"/>
        </w:rPr>
        <w:t>1.1.</w:t>
      </w:r>
      <w:r w:rsidR="00BB28C8" w:rsidRPr="00051504">
        <w:rPr>
          <w:rFonts w:ascii="GHEA Grapalat" w:hAnsi="GHEA Grapalat"/>
        </w:rPr>
        <w:tab/>
      </w:r>
      <w:r w:rsidR="00051504"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hint="eastAsia"/>
        </w:rPr>
        <w:t>проектной</w:t>
      </w:r>
      <w:r w:rsidR="00051504" w:rsidRPr="00B81A8E">
        <w:rPr>
          <w:rFonts w:ascii="GHEA Grapalat" w:hAnsi="GHEA Grapalat"/>
        </w:rPr>
        <w:t xml:space="preserve"> </w:t>
      </w:r>
      <w:r w:rsidR="00051504" w:rsidRPr="00B81A8E">
        <w:rPr>
          <w:rFonts w:ascii="GHEA Grapalat" w:hAnsi="GHEA Grapalat" w:hint="eastAsia"/>
        </w:rPr>
        <w:t>документацией</w:t>
      </w:r>
      <w:r w:rsidR="00051504" w:rsidRPr="00B81A8E">
        <w:rPr>
          <w:rFonts w:ascii="GHEA Grapalat" w:hAnsi="GHEA Grapalat"/>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rPr>
        <w:t xml:space="preserve"> для</w:t>
      </w:r>
      <w:r w:rsidR="00051504" w:rsidRPr="00FD7958">
        <w:rPr>
          <w:rFonts w:ascii="GHEA Grapalat" w:hAnsi="GHEA Grapalat"/>
        </w:rPr>
        <w:t xml:space="preserve"> </w:t>
      </w:r>
      <w:r w:rsidR="00E71CD1" w:rsidRPr="00E71CD1">
        <w:rPr>
          <w:rFonts w:ascii="GHEA Grapalat" w:hAnsi="GHEA Grapalat"/>
        </w:rPr>
        <w:t>приобретени</w:t>
      </w:r>
      <w:r w:rsidR="00E71CD1" w:rsidRPr="00E71CD1">
        <w:rPr>
          <w:rFonts w:ascii="GHEA Grapalat" w:hAnsi="GHEA Grapalat"/>
        </w:rPr>
        <w:t>я</w:t>
      </w:r>
      <w:r w:rsidR="00E71CD1" w:rsidRPr="00E71CD1">
        <w:rPr>
          <w:rFonts w:ascii="GHEA Grapalat" w:hAnsi="GHEA Grapalat"/>
        </w:rPr>
        <w:t xml:space="preserve"> текущих ремонтных работ во дворах административного района Кентрон города Еревана</w:t>
      </w:r>
    </w:p>
    <w:p w14:paraId="3619F8C9" w14:textId="42F163CE" w:rsidR="00051504" w:rsidRPr="002C12BB" w:rsidRDefault="00051504" w:rsidP="00FD7958">
      <w:pPr>
        <w:pStyle w:val="HTMLPreformatted"/>
        <w:shd w:val="clear" w:color="auto" w:fill="F8F9FA"/>
        <w:jc w:val="both"/>
        <w:rPr>
          <w:rFonts w:ascii="GHEA Grapalat" w:hAnsi="GHEA Grapalat"/>
          <w:lang w:val="ru-RU"/>
        </w:rPr>
      </w:pPr>
      <w:r w:rsidRPr="003D0DD2">
        <w:rPr>
          <w:rFonts w:ascii="GHEA Grapalat" w:hAnsi="GHEA Grapalat" w:cs="Times New Roman"/>
          <w:iCs/>
          <w:sz w:val="24"/>
          <w:szCs w:val="24"/>
          <w:lang w:val="ru-RU" w:eastAsia="ru-RU" w:bidi="ru-RU"/>
        </w:rPr>
        <w:t>(далее — работа), а Заказчик обязуется принимать выполненную</w:t>
      </w:r>
      <w:r w:rsidRPr="00FD7958">
        <w:rPr>
          <w:rFonts w:ascii="GHEA Grapalat" w:hAnsi="GHEA Grapalat" w:cs="Times New Roman"/>
          <w:sz w:val="24"/>
          <w:szCs w:val="24"/>
          <w:lang w:val="ru-RU" w:eastAsia="ru-RU" w:bidi="ru-RU"/>
        </w:rPr>
        <w:t xml:space="preserve"> работу и платить за нее. </w:t>
      </w:r>
    </w:p>
    <w:p w14:paraId="0EDCEC98" w14:textId="38CA11AC"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 xml:space="preserve">градостроительной нормативно-технической </w:t>
      </w:r>
      <w:r w:rsidRPr="009F3DC7">
        <w:rPr>
          <w:rFonts w:ascii="GHEA Grapalat" w:hAnsi="GHEA Grapalat"/>
        </w:rPr>
        <w:t xml:space="preserve">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A6067F">
        <w:rPr>
          <w:rFonts w:ascii="GHEA Grapalat" w:hAnsi="GHEA Grapalat" w:cs="Sylfaen"/>
        </w:rPr>
        <w:lastRenderedPageBreak/>
        <w:t xml:space="preserve">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1ED1395"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CF1A99">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w:t>
      </w:r>
      <w:r w:rsidR="005E4DDB" w:rsidRPr="00BB6372">
        <w:rPr>
          <w:rFonts w:ascii="GHEA Grapalat" w:hAnsi="GHEA Grapalat" w:cs="Sylfaen"/>
        </w:rPr>
        <w:lastRenderedPageBreak/>
        <w:t xml:space="preserve">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606BC97B"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CF1A99">
        <w:rPr>
          <w:rFonts w:ascii="GHEA Grapalat" w:hAnsi="GHEA Grapalat"/>
        </w:rPr>
        <w:t>5</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p w14:paraId="0257448C" w14:textId="77777777" w:rsidR="000D54CB" w:rsidRPr="003F480B" w:rsidRDefault="000D54CB" w:rsidP="000D54CB">
      <w:pPr>
        <w:jc w:val="center"/>
        <w:rPr>
          <w:rFonts w:ascii="Arial" w:hAnsi="Arial" w:cs="Arial"/>
          <w:b/>
          <w:bCs/>
        </w:rPr>
      </w:pPr>
    </w:p>
    <w:p w14:paraId="68ED71D8" w14:textId="77777777" w:rsidR="000D54CB" w:rsidRPr="003F480B" w:rsidRDefault="000D54CB" w:rsidP="000D54CB">
      <w:pPr>
        <w:jc w:val="center"/>
        <w:rPr>
          <w:rFonts w:ascii="Arial" w:hAnsi="Arial" w:cs="Arial"/>
          <w:b/>
          <w:bCs/>
        </w:rPr>
      </w:pPr>
      <w:r w:rsidRPr="00EE78F2">
        <w:rPr>
          <w:rFonts w:ascii="Arial" w:hAnsi="Arial" w:cs="Arial"/>
          <w:b/>
          <w:bCs/>
        </w:rPr>
        <w:t>ԾԱՎԱԼԱԹԵՐԹ</w:t>
      </w:r>
      <w:r w:rsidRPr="003F480B">
        <w:rPr>
          <w:rFonts w:ascii="Arial" w:hAnsi="Arial" w:cs="Arial"/>
          <w:b/>
          <w:bCs/>
        </w:rPr>
        <w:t>-</w:t>
      </w:r>
      <w:r w:rsidRPr="00EE78F2">
        <w:rPr>
          <w:rFonts w:ascii="Arial" w:hAnsi="Arial" w:cs="Arial"/>
          <w:b/>
          <w:bCs/>
        </w:rPr>
        <w:t>ՆԱԽԱՀԱՇԻՎ</w:t>
      </w: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101BBEB4" w14:textId="10A56FFF" w:rsidR="004739F4" w:rsidRDefault="00CF0615" w:rsidP="000D54CB">
      <w:pPr>
        <w:jc w:val="center"/>
        <w:rPr>
          <w:rFonts w:ascii="Arial" w:hAnsi="Arial" w:cs="Arial"/>
          <w:b/>
          <w:bCs/>
        </w:rPr>
      </w:pPr>
      <w:r w:rsidRPr="00821A80">
        <w:rPr>
          <w:rFonts w:ascii="GHEA Grapalat" w:hAnsi="GHEA Grapalat"/>
          <w:sz w:val="20"/>
          <w:szCs w:val="20"/>
        </w:rPr>
        <w:t>приобретение текущих ремонтных работ во дворах административного района Кентрон города Еревана</w:t>
      </w:r>
    </w:p>
    <w:p w14:paraId="6E3583CF" w14:textId="77777777" w:rsidR="000D54CB" w:rsidRDefault="000D54CB" w:rsidP="000D54CB">
      <w:pPr>
        <w:jc w:val="center"/>
        <w:rPr>
          <w:rFonts w:ascii="Arial" w:hAnsi="Arial" w:cs="Arial"/>
          <w:b/>
          <w:bCs/>
        </w:rPr>
      </w:pPr>
    </w:p>
    <w:tbl>
      <w:tblPr>
        <w:tblW w:w="11004"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987"/>
        <w:gridCol w:w="4144"/>
        <w:gridCol w:w="1155"/>
        <w:gridCol w:w="1390"/>
        <w:gridCol w:w="1211"/>
        <w:gridCol w:w="1532"/>
      </w:tblGrid>
      <w:tr w:rsidR="00CF0615" w:rsidRPr="00CA07A6" w14:paraId="71C0B6A6" w14:textId="77777777" w:rsidTr="00CF0615">
        <w:trPr>
          <w:trHeight w:val="458"/>
        </w:trPr>
        <w:tc>
          <w:tcPr>
            <w:tcW w:w="585" w:type="dxa"/>
            <w:vMerge w:val="restart"/>
            <w:vAlign w:val="center"/>
            <w:hideMark/>
          </w:tcPr>
          <w:p w14:paraId="6A38E2EC" w14:textId="77777777" w:rsidR="00CF0615" w:rsidRPr="009669F2" w:rsidRDefault="00CF0615" w:rsidP="00E24727">
            <w:pPr>
              <w:jc w:val="center"/>
              <w:rPr>
                <w:rFonts w:ascii="GHEA Grapalat" w:hAnsi="GHEA Grapalat" w:cs="Calibri"/>
                <w:color w:val="000000"/>
                <w:sz w:val="20"/>
                <w:szCs w:val="20"/>
                <w:lang w:val="en-US" w:eastAsia="en-US"/>
              </w:rPr>
            </w:pPr>
            <w:r w:rsidRPr="009669F2">
              <w:rPr>
                <w:rFonts w:ascii="GHEA Grapalat" w:hAnsi="GHEA Grapalat" w:cs="Calibri"/>
                <w:color w:val="000000"/>
                <w:sz w:val="20"/>
                <w:szCs w:val="20"/>
                <w:lang w:val="en-US" w:eastAsia="en-US"/>
              </w:rPr>
              <w:t>Հ/Հ /N</w:t>
            </w:r>
          </w:p>
        </w:tc>
        <w:tc>
          <w:tcPr>
            <w:tcW w:w="987" w:type="dxa"/>
            <w:vMerge w:val="restart"/>
            <w:vAlign w:val="center"/>
            <w:hideMark/>
          </w:tcPr>
          <w:p w14:paraId="2366740B" w14:textId="77777777" w:rsidR="00CF0615" w:rsidRPr="009669F2" w:rsidRDefault="00CF0615" w:rsidP="00E24727">
            <w:pPr>
              <w:jc w:val="center"/>
              <w:rPr>
                <w:rFonts w:ascii="GHEA Grapalat" w:hAnsi="GHEA Grapalat" w:cs="Calibri"/>
                <w:color w:val="000000"/>
                <w:sz w:val="20"/>
                <w:szCs w:val="20"/>
                <w:lang w:val="en-US" w:eastAsia="en-US"/>
              </w:rPr>
            </w:pPr>
            <w:r w:rsidRPr="00CA07A6">
              <w:rPr>
                <w:rFonts w:ascii="GHEA Grapalat" w:hAnsi="GHEA Grapalat" w:cs="Calibri"/>
                <w:color w:val="000000"/>
                <w:sz w:val="20"/>
                <w:szCs w:val="20"/>
                <w:lang w:val="hy-AM" w:eastAsia="en-US"/>
              </w:rPr>
              <w:t>Շիֆր</w:t>
            </w:r>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шифр</w:t>
            </w:r>
            <w:proofErr w:type="spellEnd"/>
          </w:p>
        </w:tc>
        <w:tc>
          <w:tcPr>
            <w:tcW w:w="4144" w:type="dxa"/>
            <w:vMerge w:val="restart"/>
            <w:vAlign w:val="center"/>
            <w:hideMark/>
          </w:tcPr>
          <w:p w14:paraId="2C7E8A96" w14:textId="77777777" w:rsidR="00CF0615" w:rsidRPr="009669F2" w:rsidRDefault="00CF0615" w:rsidP="00E24727">
            <w:pPr>
              <w:jc w:val="center"/>
              <w:rPr>
                <w:rFonts w:ascii="GHEA Grapalat" w:hAnsi="GHEA Grapalat" w:cs="Calibri"/>
                <w:color w:val="000000"/>
                <w:sz w:val="20"/>
                <w:szCs w:val="20"/>
                <w:lang w:val="en-US" w:eastAsia="en-US"/>
              </w:rPr>
            </w:pPr>
            <w:proofErr w:type="spellStart"/>
            <w:r w:rsidRPr="009669F2">
              <w:rPr>
                <w:rFonts w:ascii="GHEA Grapalat" w:hAnsi="GHEA Grapalat" w:cs="Calibri"/>
                <w:color w:val="000000"/>
                <w:sz w:val="20"/>
                <w:szCs w:val="20"/>
                <w:lang w:val="en-US" w:eastAsia="en-US"/>
              </w:rPr>
              <w:t>Աշխատանքների</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անվանումը</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наименование</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работ</w:t>
            </w:r>
            <w:proofErr w:type="spellEnd"/>
          </w:p>
        </w:tc>
        <w:tc>
          <w:tcPr>
            <w:tcW w:w="1155" w:type="dxa"/>
            <w:vMerge w:val="restart"/>
            <w:vAlign w:val="center"/>
            <w:hideMark/>
          </w:tcPr>
          <w:p w14:paraId="0D976600" w14:textId="77777777" w:rsidR="00CF0615" w:rsidRPr="009669F2" w:rsidRDefault="00CF0615" w:rsidP="00E24727">
            <w:pPr>
              <w:jc w:val="center"/>
              <w:rPr>
                <w:rFonts w:ascii="GHEA Grapalat" w:hAnsi="GHEA Grapalat" w:cs="Calibri"/>
                <w:color w:val="000000"/>
                <w:sz w:val="20"/>
                <w:szCs w:val="20"/>
                <w:lang w:val="en-US" w:eastAsia="en-US"/>
              </w:rPr>
            </w:pPr>
            <w:proofErr w:type="spellStart"/>
            <w:r w:rsidRPr="009669F2">
              <w:rPr>
                <w:rFonts w:ascii="GHEA Grapalat" w:hAnsi="GHEA Grapalat" w:cs="Calibri"/>
                <w:color w:val="000000"/>
                <w:sz w:val="20"/>
                <w:szCs w:val="20"/>
                <w:lang w:val="en-US" w:eastAsia="en-US"/>
              </w:rPr>
              <w:t>Չափման</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միավոր</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Ед</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Изм</w:t>
            </w:r>
            <w:proofErr w:type="spellEnd"/>
            <w:r w:rsidRPr="009669F2">
              <w:rPr>
                <w:rFonts w:ascii="GHEA Grapalat" w:hAnsi="GHEA Grapalat" w:cs="Calibri"/>
                <w:color w:val="000000"/>
                <w:sz w:val="20"/>
                <w:szCs w:val="20"/>
                <w:lang w:val="en-US" w:eastAsia="en-US"/>
              </w:rPr>
              <w:t>.</w:t>
            </w:r>
          </w:p>
        </w:tc>
        <w:tc>
          <w:tcPr>
            <w:tcW w:w="1390" w:type="dxa"/>
            <w:vMerge w:val="restart"/>
            <w:vAlign w:val="center"/>
            <w:hideMark/>
          </w:tcPr>
          <w:p w14:paraId="0430C8BF" w14:textId="77777777" w:rsidR="00CF0615" w:rsidRPr="009669F2" w:rsidRDefault="00CF0615" w:rsidP="00E24727">
            <w:pPr>
              <w:ind w:left="-123" w:right="-138"/>
              <w:jc w:val="center"/>
              <w:rPr>
                <w:rFonts w:ascii="GHEA Grapalat" w:hAnsi="GHEA Grapalat" w:cs="Calibri"/>
                <w:color w:val="000000"/>
                <w:sz w:val="20"/>
                <w:szCs w:val="20"/>
                <w:lang w:val="en-US" w:eastAsia="en-US"/>
              </w:rPr>
            </w:pPr>
            <w:proofErr w:type="spellStart"/>
            <w:r w:rsidRPr="009669F2">
              <w:rPr>
                <w:rFonts w:ascii="GHEA Grapalat" w:hAnsi="GHEA Grapalat" w:cs="Calibri"/>
                <w:color w:val="000000"/>
                <w:sz w:val="20"/>
                <w:szCs w:val="20"/>
                <w:lang w:val="en-US" w:eastAsia="en-US"/>
              </w:rPr>
              <w:t>Ծավալը</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Объем</w:t>
            </w:r>
            <w:proofErr w:type="spellEnd"/>
          </w:p>
        </w:tc>
        <w:tc>
          <w:tcPr>
            <w:tcW w:w="1211" w:type="dxa"/>
            <w:vMerge w:val="restart"/>
            <w:vAlign w:val="center"/>
            <w:hideMark/>
          </w:tcPr>
          <w:p w14:paraId="5E920A72" w14:textId="77777777" w:rsidR="00CF0615" w:rsidRPr="009669F2" w:rsidRDefault="00CF0615" w:rsidP="00E24727">
            <w:pPr>
              <w:jc w:val="center"/>
              <w:rPr>
                <w:rFonts w:ascii="GHEA Grapalat" w:hAnsi="GHEA Grapalat" w:cs="Calibri"/>
                <w:color w:val="000000"/>
                <w:sz w:val="20"/>
                <w:szCs w:val="20"/>
                <w:lang w:val="en-US" w:eastAsia="en-US"/>
              </w:rPr>
            </w:pPr>
            <w:proofErr w:type="spellStart"/>
            <w:r w:rsidRPr="009669F2">
              <w:rPr>
                <w:rFonts w:ascii="GHEA Grapalat" w:hAnsi="GHEA Grapalat" w:cs="Calibri"/>
                <w:color w:val="000000"/>
                <w:sz w:val="20"/>
                <w:szCs w:val="20"/>
                <w:lang w:val="en-US" w:eastAsia="en-US"/>
              </w:rPr>
              <w:t>միավորի</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արժեքը</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Цена</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единицы</w:t>
            </w:r>
            <w:proofErr w:type="spellEnd"/>
          </w:p>
        </w:tc>
        <w:tc>
          <w:tcPr>
            <w:tcW w:w="1532" w:type="dxa"/>
            <w:vMerge w:val="restart"/>
            <w:vAlign w:val="center"/>
            <w:hideMark/>
          </w:tcPr>
          <w:p w14:paraId="23A7A70F" w14:textId="77777777" w:rsidR="00CF0615" w:rsidRPr="009669F2" w:rsidRDefault="00CF0615" w:rsidP="00E24727">
            <w:pPr>
              <w:jc w:val="center"/>
              <w:rPr>
                <w:rFonts w:ascii="GHEA Grapalat" w:hAnsi="GHEA Grapalat" w:cs="Calibri"/>
                <w:color w:val="000000"/>
                <w:sz w:val="20"/>
                <w:szCs w:val="20"/>
                <w:lang w:val="en-US" w:eastAsia="en-US"/>
              </w:rPr>
            </w:pPr>
            <w:proofErr w:type="spellStart"/>
            <w:r w:rsidRPr="009669F2">
              <w:rPr>
                <w:rFonts w:ascii="GHEA Grapalat" w:hAnsi="GHEA Grapalat" w:cs="Calibri"/>
                <w:color w:val="000000"/>
                <w:sz w:val="20"/>
                <w:szCs w:val="20"/>
                <w:lang w:val="en-US" w:eastAsia="en-US"/>
              </w:rPr>
              <w:t>Ընդհանուր</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արժեքը</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Общая</w:t>
            </w:r>
            <w:proofErr w:type="spellEnd"/>
            <w:r w:rsidRPr="009669F2">
              <w:rPr>
                <w:rFonts w:ascii="GHEA Grapalat" w:hAnsi="GHEA Grapalat" w:cs="Calibri"/>
                <w:color w:val="000000"/>
                <w:sz w:val="20"/>
                <w:szCs w:val="20"/>
                <w:lang w:val="en-US" w:eastAsia="en-US"/>
              </w:rPr>
              <w:t xml:space="preserve"> </w:t>
            </w:r>
            <w:proofErr w:type="spellStart"/>
            <w:r w:rsidRPr="009669F2">
              <w:rPr>
                <w:rFonts w:ascii="GHEA Grapalat" w:hAnsi="GHEA Grapalat" w:cs="Calibri"/>
                <w:color w:val="000000"/>
                <w:sz w:val="20"/>
                <w:szCs w:val="20"/>
                <w:lang w:val="en-US" w:eastAsia="en-US"/>
              </w:rPr>
              <w:t>стоимость</w:t>
            </w:r>
            <w:proofErr w:type="spellEnd"/>
          </w:p>
        </w:tc>
      </w:tr>
      <w:tr w:rsidR="00CF0615" w:rsidRPr="00CA07A6" w14:paraId="6964AA25" w14:textId="77777777" w:rsidTr="00CF0615">
        <w:trPr>
          <w:trHeight w:val="762"/>
        </w:trPr>
        <w:tc>
          <w:tcPr>
            <w:tcW w:w="585" w:type="dxa"/>
            <w:vMerge/>
            <w:vAlign w:val="center"/>
            <w:hideMark/>
          </w:tcPr>
          <w:p w14:paraId="092BF418" w14:textId="77777777" w:rsidR="00CF0615" w:rsidRPr="009669F2" w:rsidRDefault="00CF0615" w:rsidP="00E24727">
            <w:pPr>
              <w:rPr>
                <w:rFonts w:ascii="GHEA Grapalat" w:hAnsi="GHEA Grapalat" w:cs="Calibri"/>
                <w:color w:val="000000"/>
                <w:sz w:val="20"/>
                <w:szCs w:val="20"/>
                <w:lang w:val="en-US" w:eastAsia="en-US"/>
              </w:rPr>
            </w:pPr>
          </w:p>
        </w:tc>
        <w:tc>
          <w:tcPr>
            <w:tcW w:w="987" w:type="dxa"/>
            <w:vMerge/>
            <w:vAlign w:val="center"/>
            <w:hideMark/>
          </w:tcPr>
          <w:p w14:paraId="764004DF" w14:textId="77777777" w:rsidR="00CF0615" w:rsidRPr="009669F2" w:rsidRDefault="00CF0615" w:rsidP="00E24727">
            <w:pPr>
              <w:rPr>
                <w:rFonts w:ascii="GHEA Grapalat" w:hAnsi="GHEA Grapalat" w:cs="Calibri"/>
                <w:color w:val="000000"/>
                <w:sz w:val="20"/>
                <w:szCs w:val="20"/>
                <w:lang w:val="en-US" w:eastAsia="en-US"/>
              </w:rPr>
            </w:pPr>
          </w:p>
        </w:tc>
        <w:tc>
          <w:tcPr>
            <w:tcW w:w="4144" w:type="dxa"/>
            <w:vMerge/>
            <w:vAlign w:val="center"/>
            <w:hideMark/>
          </w:tcPr>
          <w:p w14:paraId="1107DC25" w14:textId="77777777" w:rsidR="00CF0615" w:rsidRPr="009669F2" w:rsidRDefault="00CF0615" w:rsidP="00E24727">
            <w:pPr>
              <w:rPr>
                <w:rFonts w:ascii="GHEA Grapalat" w:hAnsi="GHEA Grapalat" w:cs="Calibri"/>
                <w:color w:val="000000"/>
                <w:sz w:val="20"/>
                <w:szCs w:val="20"/>
                <w:lang w:val="en-US" w:eastAsia="en-US"/>
              </w:rPr>
            </w:pPr>
          </w:p>
        </w:tc>
        <w:tc>
          <w:tcPr>
            <w:tcW w:w="1155" w:type="dxa"/>
            <w:vMerge/>
            <w:vAlign w:val="center"/>
            <w:hideMark/>
          </w:tcPr>
          <w:p w14:paraId="7595381A" w14:textId="77777777" w:rsidR="00CF0615" w:rsidRPr="009669F2" w:rsidRDefault="00CF0615" w:rsidP="00E24727">
            <w:pPr>
              <w:rPr>
                <w:rFonts w:ascii="GHEA Grapalat" w:hAnsi="GHEA Grapalat" w:cs="Calibri"/>
                <w:color w:val="000000"/>
                <w:sz w:val="20"/>
                <w:szCs w:val="20"/>
                <w:lang w:val="en-US" w:eastAsia="en-US"/>
              </w:rPr>
            </w:pPr>
          </w:p>
        </w:tc>
        <w:tc>
          <w:tcPr>
            <w:tcW w:w="1390" w:type="dxa"/>
            <w:vMerge/>
            <w:vAlign w:val="center"/>
            <w:hideMark/>
          </w:tcPr>
          <w:p w14:paraId="78963447" w14:textId="77777777" w:rsidR="00CF0615" w:rsidRPr="009669F2" w:rsidRDefault="00CF0615" w:rsidP="00E24727">
            <w:pPr>
              <w:rPr>
                <w:rFonts w:ascii="GHEA Grapalat" w:hAnsi="GHEA Grapalat" w:cs="Calibri"/>
                <w:color w:val="000000"/>
                <w:sz w:val="20"/>
                <w:szCs w:val="20"/>
                <w:lang w:val="en-US" w:eastAsia="en-US"/>
              </w:rPr>
            </w:pPr>
          </w:p>
        </w:tc>
        <w:tc>
          <w:tcPr>
            <w:tcW w:w="1211" w:type="dxa"/>
            <w:vMerge/>
            <w:vAlign w:val="center"/>
            <w:hideMark/>
          </w:tcPr>
          <w:p w14:paraId="35608B4B" w14:textId="77777777" w:rsidR="00CF0615" w:rsidRPr="009669F2" w:rsidRDefault="00CF0615" w:rsidP="00E24727">
            <w:pPr>
              <w:rPr>
                <w:rFonts w:ascii="GHEA Grapalat" w:hAnsi="GHEA Grapalat" w:cs="Calibri"/>
                <w:color w:val="000000"/>
                <w:sz w:val="20"/>
                <w:szCs w:val="20"/>
                <w:lang w:val="en-US" w:eastAsia="en-US"/>
              </w:rPr>
            </w:pPr>
          </w:p>
        </w:tc>
        <w:tc>
          <w:tcPr>
            <w:tcW w:w="1532" w:type="dxa"/>
            <w:vMerge/>
            <w:vAlign w:val="center"/>
            <w:hideMark/>
          </w:tcPr>
          <w:p w14:paraId="53CC8DB1" w14:textId="77777777" w:rsidR="00CF0615" w:rsidRPr="009669F2" w:rsidRDefault="00CF0615" w:rsidP="00E24727">
            <w:pPr>
              <w:rPr>
                <w:rFonts w:ascii="GHEA Grapalat" w:hAnsi="GHEA Grapalat" w:cs="Calibri"/>
                <w:color w:val="000000"/>
                <w:sz w:val="20"/>
                <w:szCs w:val="20"/>
                <w:lang w:val="en-US" w:eastAsia="en-US"/>
              </w:rPr>
            </w:pPr>
          </w:p>
        </w:tc>
      </w:tr>
      <w:tr w:rsidR="00CF0615" w:rsidRPr="00CA07A6" w14:paraId="4B69382C" w14:textId="77777777" w:rsidTr="00CF0615">
        <w:trPr>
          <w:trHeight w:val="267"/>
        </w:trPr>
        <w:tc>
          <w:tcPr>
            <w:tcW w:w="585" w:type="dxa"/>
            <w:noWrap/>
            <w:vAlign w:val="center"/>
            <w:hideMark/>
          </w:tcPr>
          <w:p w14:paraId="55E04E6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w:t>
            </w:r>
          </w:p>
        </w:tc>
        <w:tc>
          <w:tcPr>
            <w:tcW w:w="987" w:type="dxa"/>
            <w:noWrap/>
            <w:vAlign w:val="center"/>
            <w:hideMark/>
          </w:tcPr>
          <w:p w14:paraId="192C435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w:t>
            </w:r>
          </w:p>
        </w:tc>
        <w:tc>
          <w:tcPr>
            <w:tcW w:w="4144" w:type="dxa"/>
            <w:noWrap/>
            <w:vAlign w:val="center"/>
            <w:hideMark/>
          </w:tcPr>
          <w:p w14:paraId="521F775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w:t>
            </w:r>
          </w:p>
        </w:tc>
        <w:tc>
          <w:tcPr>
            <w:tcW w:w="1155" w:type="dxa"/>
            <w:noWrap/>
            <w:vAlign w:val="center"/>
            <w:hideMark/>
          </w:tcPr>
          <w:p w14:paraId="1C31C9D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w:t>
            </w:r>
          </w:p>
        </w:tc>
        <w:tc>
          <w:tcPr>
            <w:tcW w:w="1390" w:type="dxa"/>
            <w:noWrap/>
            <w:vAlign w:val="center"/>
            <w:hideMark/>
          </w:tcPr>
          <w:p w14:paraId="3D197F1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w:t>
            </w:r>
          </w:p>
        </w:tc>
        <w:tc>
          <w:tcPr>
            <w:tcW w:w="1211" w:type="dxa"/>
            <w:noWrap/>
            <w:vAlign w:val="center"/>
            <w:hideMark/>
          </w:tcPr>
          <w:p w14:paraId="162D9FD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w:t>
            </w:r>
          </w:p>
        </w:tc>
        <w:tc>
          <w:tcPr>
            <w:tcW w:w="1532" w:type="dxa"/>
            <w:noWrap/>
            <w:vAlign w:val="center"/>
            <w:hideMark/>
          </w:tcPr>
          <w:p w14:paraId="6F592EE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w:t>
            </w:r>
          </w:p>
        </w:tc>
      </w:tr>
      <w:tr w:rsidR="00CF0615" w:rsidRPr="00CA07A6" w14:paraId="3850EC00" w14:textId="77777777" w:rsidTr="00CF0615">
        <w:trPr>
          <w:trHeight w:val="788"/>
        </w:trPr>
        <w:tc>
          <w:tcPr>
            <w:tcW w:w="585" w:type="dxa"/>
            <w:noWrap/>
            <w:vAlign w:val="center"/>
            <w:hideMark/>
          </w:tcPr>
          <w:p w14:paraId="1E9CCB5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w:t>
            </w:r>
          </w:p>
        </w:tc>
        <w:tc>
          <w:tcPr>
            <w:tcW w:w="987" w:type="dxa"/>
            <w:vAlign w:val="center"/>
            <w:hideMark/>
          </w:tcPr>
          <w:p w14:paraId="0030F2B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w:t>
            </w:r>
            <w:r w:rsidRPr="009669F2">
              <w:rPr>
                <w:rFonts w:ascii="Calibri" w:hAnsi="Calibri" w:cs="Calibri"/>
                <w:color w:val="000000"/>
                <w:sz w:val="20"/>
                <w:szCs w:val="20"/>
                <w:lang w:val="en-US" w:eastAsia="en-US"/>
              </w:rPr>
              <w:t>М</w:t>
            </w:r>
            <w:r w:rsidRPr="009669F2">
              <w:rPr>
                <w:rFonts w:ascii="Arial Armenian" w:hAnsi="Arial Armenian" w:cs="Calibri"/>
                <w:color w:val="000000"/>
                <w:sz w:val="20"/>
                <w:szCs w:val="20"/>
                <w:lang w:val="en-US" w:eastAsia="en-US"/>
              </w:rPr>
              <w:t>153</w:t>
            </w:r>
          </w:p>
        </w:tc>
        <w:tc>
          <w:tcPr>
            <w:tcW w:w="4144" w:type="dxa"/>
            <w:vAlign w:val="center"/>
            <w:hideMark/>
          </w:tcPr>
          <w:p w14:paraId="70DD105A"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Մետաղական</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կոնստրուկցիաների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ապամոնտաժում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Демонтаж</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покрытий</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из</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листовой</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стали</w:t>
            </w:r>
            <w:proofErr w:type="spellEnd"/>
          </w:p>
        </w:tc>
        <w:tc>
          <w:tcPr>
            <w:tcW w:w="1155" w:type="dxa"/>
            <w:vAlign w:val="center"/>
            <w:hideMark/>
          </w:tcPr>
          <w:p w14:paraId="6BC948C7"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տ</w:t>
            </w:r>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т</w:t>
            </w:r>
          </w:p>
        </w:tc>
        <w:tc>
          <w:tcPr>
            <w:tcW w:w="1390" w:type="dxa"/>
            <w:noWrap/>
            <w:vAlign w:val="center"/>
            <w:hideMark/>
          </w:tcPr>
          <w:p w14:paraId="23F9DAB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w:t>
            </w:r>
          </w:p>
        </w:tc>
        <w:tc>
          <w:tcPr>
            <w:tcW w:w="1211" w:type="dxa"/>
            <w:noWrap/>
            <w:vAlign w:val="center"/>
            <w:hideMark/>
          </w:tcPr>
          <w:p w14:paraId="4348E2B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30,000</w:t>
            </w:r>
          </w:p>
        </w:tc>
        <w:tc>
          <w:tcPr>
            <w:tcW w:w="1532" w:type="dxa"/>
            <w:noWrap/>
            <w:vAlign w:val="center"/>
            <w:hideMark/>
          </w:tcPr>
          <w:p w14:paraId="5E2E7BD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120,000</w:t>
            </w:r>
          </w:p>
        </w:tc>
      </w:tr>
      <w:tr w:rsidR="00CF0615" w:rsidRPr="00CA07A6" w14:paraId="3F142F31" w14:textId="77777777" w:rsidTr="00CF0615">
        <w:trPr>
          <w:trHeight w:val="534"/>
        </w:trPr>
        <w:tc>
          <w:tcPr>
            <w:tcW w:w="585" w:type="dxa"/>
            <w:noWrap/>
            <w:vAlign w:val="center"/>
            <w:hideMark/>
          </w:tcPr>
          <w:p w14:paraId="137A852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w:t>
            </w:r>
          </w:p>
        </w:tc>
        <w:tc>
          <w:tcPr>
            <w:tcW w:w="987" w:type="dxa"/>
            <w:vAlign w:val="center"/>
            <w:hideMark/>
          </w:tcPr>
          <w:p w14:paraId="5E52279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10C6B011"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Ասֆալտ</w:t>
            </w:r>
            <w:r w:rsidRPr="009669F2">
              <w:rPr>
                <w:rFonts w:ascii="Arial Armenian" w:hAnsi="Arial Armenian" w:cs="Arial"/>
                <w:color w:val="000000"/>
                <w:sz w:val="20"/>
                <w:szCs w:val="20"/>
                <w:lang w:val="en-US" w:eastAsia="en-US"/>
              </w:rPr>
              <w:t>-</w:t>
            </w:r>
            <w:r w:rsidRPr="009669F2">
              <w:rPr>
                <w:rFonts w:ascii="Arial" w:hAnsi="Arial" w:cs="Arial"/>
                <w:color w:val="000000"/>
                <w:sz w:val="20"/>
                <w:szCs w:val="20"/>
                <w:lang w:val="en-US" w:eastAsia="en-US"/>
              </w:rPr>
              <w:t>բետոնե</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շերտի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քանդում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Снос</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асфальтобетонного</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слоя</w:t>
            </w:r>
            <w:proofErr w:type="spellEnd"/>
          </w:p>
        </w:tc>
        <w:tc>
          <w:tcPr>
            <w:tcW w:w="1155" w:type="dxa"/>
            <w:vAlign w:val="center"/>
            <w:hideMark/>
          </w:tcPr>
          <w:p w14:paraId="315D4395"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3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3</w:t>
            </w:r>
          </w:p>
        </w:tc>
        <w:tc>
          <w:tcPr>
            <w:tcW w:w="1390" w:type="dxa"/>
            <w:noWrap/>
            <w:vAlign w:val="center"/>
            <w:hideMark/>
          </w:tcPr>
          <w:p w14:paraId="61F688F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20</w:t>
            </w:r>
          </w:p>
        </w:tc>
        <w:tc>
          <w:tcPr>
            <w:tcW w:w="1211" w:type="dxa"/>
            <w:noWrap/>
            <w:vAlign w:val="center"/>
            <w:hideMark/>
          </w:tcPr>
          <w:p w14:paraId="49F048E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16,000</w:t>
            </w:r>
          </w:p>
        </w:tc>
        <w:tc>
          <w:tcPr>
            <w:tcW w:w="1532" w:type="dxa"/>
            <w:noWrap/>
            <w:vAlign w:val="center"/>
            <w:hideMark/>
          </w:tcPr>
          <w:p w14:paraId="2229F7CD"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320,000</w:t>
            </w:r>
          </w:p>
        </w:tc>
      </w:tr>
      <w:tr w:rsidR="00CF0615" w:rsidRPr="00CA07A6" w14:paraId="173BB7C0" w14:textId="77777777" w:rsidTr="00CF0615">
        <w:trPr>
          <w:trHeight w:val="521"/>
        </w:trPr>
        <w:tc>
          <w:tcPr>
            <w:tcW w:w="585" w:type="dxa"/>
            <w:noWrap/>
            <w:vAlign w:val="center"/>
            <w:hideMark/>
          </w:tcPr>
          <w:p w14:paraId="04633BB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w:t>
            </w:r>
          </w:p>
        </w:tc>
        <w:tc>
          <w:tcPr>
            <w:tcW w:w="987" w:type="dxa"/>
            <w:vAlign w:val="center"/>
            <w:hideMark/>
          </w:tcPr>
          <w:p w14:paraId="6DF708A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39134CA7"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Բազալտե</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եզրաքարերի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ապամոնտաժում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Демонтаж</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базальтовых</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бордюрных</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камней</w:t>
            </w:r>
            <w:proofErr w:type="spellEnd"/>
          </w:p>
        </w:tc>
        <w:tc>
          <w:tcPr>
            <w:tcW w:w="1155" w:type="dxa"/>
            <w:vAlign w:val="center"/>
            <w:hideMark/>
          </w:tcPr>
          <w:p w14:paraId="34706AD3"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пм</w:t>
            </w:r>
            <w:proofErr w:type="spellEnd"/>
          </w:p>
        </w:tc>
        <w:tc>
          <w:tcPr>
            <w:tcW w:w="1390" w:type="dxa"/>
            <w:noWrap/>
            <w:vAlign w:val="center"/>
            <w:hideMark/>
          </w:tcPr>
          <w:p w14:paraId="57BEF76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80</w:t>
            </w:r>
          </w:p>
        </w:tc>
        <w:tc>
          <w:tcPr>
            <w:tcW w:w="1211" w:type="dxa"/>
            <w:noWrap/>
            <w:vAlign w:val="center"/>
            <w:hideMark/>
          </w:tcPr>
          <w:p w14:paraId="5426AAB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1,300</w:t>
            </w:r>
          </w:p>
        </w:tc>
        <w:tc>
          <w:tcPr>
            <w:tcW w:w="1532" w:type="dxa"/>
            <w:noWrap/>
            <w:vAlign w:val="center"/>
            <w:hideMark/>
          </w:tcPr>
          <w:p w14:paraId="6A714A4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104,000</w:t>
            </w:r>
          </w:p>
        </w:tc>
      </w:tr>
      <w:tr w:rsidR="00CF0615" w:rsidRPr="00CA07A6" w14:paraId="6460627C" w14:textId="77777777" w:rsidTr="00CF0615">
        <w:trPr>
          <w:trHeight w:val="1042"/>
        </w:trPr>
        <w:tc>
          <w:tcPr>
            <w:tcW w:w="585" w:type="dxa"/>
            <w:noWrap/>
            <w:vAlign w:val="center"/>
            <w:hideMark/>
          </w:tcPr>
          <w:p w14:paraId="6905036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w:t>
            </w:r>
          </w:p>
        </w:tc>
        <w:tc>
          <w:tcPr>
            <w:tcW w:w="987" w:type="dxa"/>
            <w:vAlign w:val="center"/>
            <w:hideMark/>
          </w:tcPr>
          <w:p w14:paraId="0061AC7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3E231838"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Տարածքում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առկա</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շին</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աղբի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հավաքում</w:t>
            </w:r>
            <w:proofErr w:type="spellEnd"/>
            <w:r w:rsidRPr="009669F2">
              <w:rPr>
                <w:rFonts w:ascii="Arial Armenian" w:hAnsi="Arial Armenian" w:cs="Arial"/>
                <w:color w:val="000000"/>
                <w:sz w:val="20"/>
                <w:szCs w:val="20"/>
                <w:lang w:val="en-US" w:eastAsia="en-US"/>
              </w:rPr>
              <w:t xml:space="preserve"> </w:t>
            </w:r>
            <w:r w:rsidRPr="009669F2">
              <w:rPr>
                <w:rFonts w:ascii="Arial" w:hAnsi="Arial" w:cs="Arial"/>
                <w:color w:val="000000"/>
                <w:sz w:val="20"/>
                <w:szCs w:val="20"/>
                <w:lang w:val="en-US" w:eastAsia="en-US"/>
              </w:rPr>
              <w:t>և</w:t>
            </w:r>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տեղափոխում</w:t>
            </w:r>
            <w:proofErr w:type="spellEnd"/>
            <w:r w:rsidRPr="009669F2">
              <w:rPr>
                <w:rFonts w:ascii="Arial Armenian" w:hAnsi="Arial Armenian" w:cs="Arial"/>
                <w:color w:val="000000"/>
                <w:sz w:val="20"/>
                <w:szCs w:val="20"/>
                <w:lang w:val="en-US" w:eastAsia="en-US"/>
              </w:rPr>
              <w:t xml:space="preserve"> 13 </w:t>
            </w:r>
            <w:proofErr w:type="spellStart"/>
            <w:r w:rsidRPr="009669F2">
              <w:rPr>
                <w:rFonts w:ascii="Arial" w:hAnsi="Arial" w:cs="Arial"/>
                <w:color w:val="000000"/>
                <w:sz w:val="20"/>
                <w:szCs w:val="20"/>
                <w:lang w:val="en-US" w:eastAsia="en-US"/>
              </w:rPr>
              <w:t>կմ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հեռավորության</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վրա</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Сбор</w:t>
            </w:r>
            <w:proofErr w:type="spellEnd"/>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и</w:t>
            </w:r>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вывоз</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строительного</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мусора</w:t>
            </w:r>
            <w:proofErr w:type="spellEnd"/>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в</w:t>
            </w:r>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радиусе</w:t>
            </w:r>
            <w:proofErr w:type="spellEnd"/>
            <w:r w:rsidRPr="009669F2">
              <w:rPr>
                <w:rFonts w:ascii="Arial Armenian" w:hAnsi="Arial Armenian" w:cs="Arial"/>
                <w:color w:val="000000"/>
                <w:sz w:val="20"/>
                <w:szCs w:val="20"/>
                <w:lang w:val="en-US" w:eastAsia="en-US"/>
              </w:rPr>
              <w:t xml:space="preserve"> 13 </w:t>
            </w:r>
            <w:proofErr w:type="spellStart"/>
            <w:r w:rsidRPr="009669F2">
              <w:rPr>
                <w:rFonts w:ascii="Calibri" w:hAnsi="Calibri" w:cs="Calibri"/>
                <w:color w:val="000000"/>
                <w:sz w:val="20"/>
                <w:szCs w:val="20"/>
                <w:lang w:val="en-US" w:eastAsia="en-US"/>
              </w:rPr>
              <w:t>км</w:t>
            </w:r>
            <w:proofErr w:type="spellEnd"/>
            <w:r w:rsidRPr="009669F2">
              <w:rPr>
                <w:rFonts w:ascii="Arial Armenian" w:hAnsi="Arial Armenian" w:cs="Arial"/>
                <w:color w:val="000000"/>
                <w:sz w:val="20"/>
                <w:szCs w:val="20"/>
                <w:lang w:val="en-US" w:eastAsia="en-US"/>
              </w:rPr>
              <w:t>.</w:t>
            </w:r>
          </w:p>
        </w:tc>
        <w:tc>
          <w:tcPr>
            <w:tcW w:w="1155" w:type="dxa"/>
            <w:vAlign w:val="center"/>
            <w:hideMark/>
          </w:tcPr>
          <w:p w14:paraId="6364E9E5"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տ</w:t>
            </w:r>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т</w:t>
            </w:r>
          </w:p>
        </w:tc>
        <w:tc>
          <w:tcPr>
            <w:tcW w:w="1390" w:type="dxa"/>
            <w:noWrap/>
            <w:vAlign w:val="center"/>
            <w:hideMark/>
          </w:tcPr>
          <w:p w14:paraId="316DDE5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35</w:t>
            </w:r>
          </w:p>
        </w:tc>
        <w:tc>
          <w:tcPr>
            <w:tcW w:w="1211" w:type="dxa"/>
            <w:noWrap/>
            <w:vAlign w:val="center"/>
            <w:hideMark/>
          </w:tcPr>
          <w:p w14:paraId="5EF79BE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4,500</w:t>
            </w:r>
          </w:p>
        </w:tc>
        <w:tc>
          <w:tcPr>
            <w:tcW w:w="1532" w:type="dxa"/>
            <w:noWrap/>
            <w:vAlign w:val="center"/>
            <w:hideMark/>
          </w:tcPr>
          <w:p w14:paraId="5C23CC4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157,500</w:t>
            </w:r>
          </w:p>
        </w:tc>
      </w:tr>
      <w:tr w:rsidR="00CF0615" w:rsidRPr="00CA07A6" w14:paraId="2BE1E653" w14:textId="77777777" w:rsidTr="00CF0615">
        <w:trPr>
          <w:trHeight w:val="788"/>
        </w:trPr>
        <w:tc>
          <w:tcPr>
            <w:tcW w:w="585" w:type="dxa"/>
            <w:noWrap/>
            <w:vAlign w:val="center"/>
            <w:hideMark/>
          </w:tcPr>
          <w:p w14:paraId="60AF0CB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w:t>
            </w:r>
          </w:p>
        </w:tc>
        <w:tc>
          <w:tcPr>
            <w:tcW w:w="987" w:type="dxa"/>
            <w:vAlign w:val="center"/>
            <w:hideMark/>
          </w:tcPr>
          <w:p w14:paraId="3687578B"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Շուկա</w:t>
            </w:r>
            <w:proofErr w:type="spellEnd"/>
          </w:p>
        </w:tc>
        <w:tc>
          <w:tcPr>
            <w:tcW w:w="4144" w:type="dxa"/>
            <w:vAlign w:val="center"/>
            <w:hideMark/>
          </w:tcPr>
          <w:p w14:paraId="01363688" w14:textId="77777777" w:rsidR="00CF0615" w:rsidRPr="009669F2" w:rsidRDefault="00CF0615" w:rsidP="00E24727">
            <w:pPr>
              <w:rPr>
                <w:rFonts w:ascii="Arial" w:hAnsi="Arial" w:cs="Arial"/>
                <w:color w:val="000000"/>
                <w:sz w:val="20"/>
                <w:szCs w:val="20"/>
                <w:lang w:eastAsia="en-US"/>
              </w:rPr>
            </w:pPr>
            <w:proofErr w:type="spellStart"/>
            <w:r w:rsidRPr="009669F2">
              <w:rPr>
                <w:rFonts w:ascii="Arial" w:hAnsi="Arial" w:cs="Arial"/>
                <w:color w:val="000000"/>
                <w:sz w:val="20"/>
                <w:szCs w:val="20"/>
                <w:lang w:val="en-US" w:eastAsia="en-US"/>
              </w:rPr>
              <w:t>Ռետինե</w:t>
            </w:r>
            <w:proofErr w:type="spellEnd"/>
            <w:r w:rsidRPr="009669F2">
              <w:rPr>
                <w:rFonts w:ascii="Arial Armenian" w:hAnsi="Arial Armenian" w:cs="Arial"/>
                <w:color w:val="000000"/>
                <w:sz w:val="20"/>
                <w:szCs w:val="20"/>
                <w:lang w:eastAsia="en-US"/>
              </w:rPr>
              <w:t xml:space="preserve"> </w:t>
            </w:r>
            <w:proofErr w:type="spellStart"/>
            <w:r w:rsidRPr="009669F2">
              <w:rPr>
                <w:rFonts w:ascii="Arial" w:hAnsi="Arial" w:cs="Arial"/>
                <w:color w:val="000000"/>
                <w:sz w:val="20"/>
                <w:szCs w:val="20"/>
                <w:lang w:val="en-US" w:eastAsia="en-US"/>
              </w:rPr>
              <w:t>հատակ</w:t>
            </w:r>
            <w:proofErr w:type="spellEnd"/>
            <w:r w:rsidRPr="009669F2">
              <w:rPr>
                <w:rFonts w:ascii="Arial Armenian" w:hAnsi="Arial Armenian" w:cs="Arial"/>
                <w:color w:val="000000"/>
                <w:sz w:val="20"/>
                <w:szCs w:val="20"/>
                <w:lang w:eastAsia="en-US"/>
              </w:rPr>
              <w:t xml:space="preserve"> 10</w:t>
            </w:r>
            <w:proofErr w:type="spellStart"/>
            <w:r w:rsidRPr="009669F2">
              <w:rPr>
                <w:rFonts w:ascii="Arial" w:hAnsi="Arial" w:cs="Arial"/>
                <w:color w:val="000000"/>
                <w:sz w:val="20"/>
                <w:szCs w:val="20"/>
                <w:lang w:val="en-US" w:eastAsia="en-US"/>
              </w:rPr>
              <w:t>մմ</w:t>
            </w:r>
            <w:proofErr w:type="spellEnd"/>
            <w:r w:rsidRPr="009669F2">
              <w:rPr>
                <w:rFonts w:ascii="Arial Armenian" w:hAnsi="Arial Armenian" w:cs="Arial"/>
                <w:color w:val="000000"/>
                <w:sz w:val="20"/>
                <w:szCs w:val="20"/>
                <w:lang w:eastAsia="en-US"/>
              </w:rPr>
              <w:t xml:space="preserve"> /</w:t>
            </w:r>
            <w:proofErr w:type="spellStart"/>
            <w:r w:rsidRPr="009669F2">
              <w:rPr>
                <w:rFonts w:ascii="Arial" w:hAnsi="Arial" w:cs="Arial"/>
                <w:color w:val="000000"/>
                <w:sz w:val="20"/>
                <w:szCs w:val="20"/>
                <w:lang w:val="en-US" w:eastAsia="en-US"/>
              </w:rPr>
              <w:t>նյութ</w:t>
            </w:r>
            <w:proofErr w:type="spellEnd"/>
            <w:r w:rsidRPr="009669F2">
              <w:rPr>
                <w:rFonts w:ascii="Arial Armenian" w:hAnsi="Arial Armenian" w:cs="Arial"/>
                <w:color w:val="000000"/>
                <w:sz w:val="20"/>
                <w:szCs w:val="20"/>
                <w:lang w:eastAsia="en-US"/>
              </w:rPr>
              <w:t xml:space="preserve"> </w:t>
            </w:r>
            <w:r w:rsidRPr="009669F2">
              <w:rPr>
                <w:rFonts w:ascii="Arial" w:hAnsi="Arial" w:cs="Arial"/>
                <w:color w:val="000000"/>
                <w:sz w:val="20"/>
                <w:szCs w:val="20"/>
                <w:lang w:val="en-US" w:eastAsia="en-US"/>
              </w:rPr>
              <w:t>և</w:t>
            </w:r>
            <w:r w:rsidRPr="009669F2">
              <w:rPr>
                <w:rFonts w:ascii="Arial Armenian" w:hAnsi="Arial Armenian" w:cs="Arial"/>
                <w:color w:val="000000"/>
                <w:sz w:val="20"/>
                <w:szCs w:val="20"/>
                <w:lang w:eastAsia="en-US"/>
              </w:rPr>
              <w:t xml:space="preserve"> </w:t>
            </w:r>
            <w:proofErr w:type="spellStart"/>
            <w:r w:rsidRPr="009669F2">
              <w:rPr>
                <w:rFonts w:ascii="Arial" w:hAnsi="Arial" w:cs="Arial"/>
                <w:color w:val="000000"/>
                <w:sz w:val="20"/>
                <w:szCs w:val="20"/>
                <w:lang w:val="en-US" w:eastAsia="en-US"/>
              </w:rPr>
              <w:t>աշխատանք</w:t>
            </w:r>
            <w:proofErr w:type="spellEnd"/>
            <w:r w:rsidRPr="009669F2">
              <w:rPr>
                <w:rFonts w:ascii="Arial Armenian" w:hAnsi="Arial Armenian" w:cs="Arial"/>
                <w:color w:val="000000"/>
                <w:sz w:val="20"/>
                <w:szCs w:val="20"/>
                <w:lang w:eastAsia="en-US"/>
              </w:rPr>
              <w:t>/ /</w:t>
            </w:r>
            <w:r w:rsidRPr="009669F2">
              <w:rPr>
                <w:rFonts w:ascii="Calibri" w:hAnsi="Calibri" w:cs="Calibri"/>
                <w:color w:val="000000"/>
                <w:sz w:val="20"/>
                <w:szCs w:val="20"/>
                <w:lang w:eastAsia="en-US"/>
              </w:rPr>
              <w:t>Резиновое</w:t>
            </w:r>
            <w:r w:rsidRPr="009669F2">
              <w:rPr>
                <w:rFonts w:ascii="Arial Armenian" w:hAnsi="Arial Armenian" w:cs="Arial"/>
                <w:color w:val="000000"/>
                <w:sz w:val="20"/>
                <w:szCs w:val="20"/>
                <w:lang w:eastAsia="en-US"/>
              </w:rPr>
              <w:t xml:space="preserve"> </w:t>
            </w:r>
            <w:r w:rsidRPr="009669F2">
              <w:rPr>
                <w:rFonts w:ascii="Calibri" w:hAnsi="Calibri" w:cs="Calibri"/>
                <w:color w:val="000000"/>
                <w:sz w:val="20"/>
                <w:szCs w:val="20"/>
                <w:lang w:eastAsia="en-US"/>
              </w:rPr>
              <w:t>покрытие</w:t>
            </w:r>
            <w:r w:rsidRPr="009669F2">
              <w:rPr>
                <w:rFonts w:ascii="Arial Armenian" w:hAnsi="Arial Armenian" w:cs="Arial"/>
                <w:color w:val="000000"/>
                <w:sz w:val="20"/>
                <w:szCs w:val="20"/>
                <w:lang w:eastAsia="en-US"/>
              </w:rPr>
              <w:t xml:space="preserve"> 10</w:t>
            </w:r>
            <w:r w:rsidRPr="009669F2">
              <w:rPr>
                <w:rFonts w:ascii="Arial" w:hAnsi="Arial" w:cs="Arial"/>
                <w:color w:val="000000"/>
                <w:sz w:val="20"/>
                <w:szCs w:val="20"/>
                <w:lang w:eastAsia="en-US"/>
              </w:rPr>
              <w:t> мм</w:t>
            </w:r>
            <w:r w:rsidRPr="009669F2">
              <w:rPr>
                <w:rFonts w:ascii="Arial Armenian" w:hAnsi="Arial Armenian" w:cs="Arial"/>
                <w:color w:val="000000"/>
                <w:sz w:val="20"/>
                <w:szCs w:val="20"/>
                <w:lang w:eastAsia="en-US"/>
              </w:rPr>
              <w:t xml:space="preserve"> /</w:t>
            </w:r>
            <w:r w:rsidRPr="009669F2">
              <w:rPr>
                <w:rFonts w:ascii="Calibri" w:hAnsi="Calibri" w:cs="Calibri"/>
                <w:color w:val="000000"/>
                <w:sz w:val="20"/>
                <w:szCs w:val="20"/>
                <w:lang w:eastAsia="en-US"/>
              </w:rPr>
              <w:t>материал</w:t>
            </w:r>
            <w:r w:rsidRPr="009669F2">
              <w:rPr>
                <w:rFonts w:ascii="Arial Armenian" w:hAnsi="Arial Armenian" w:cs="Arial"/>
                <w:color w:val="000000"/>
                <w:sz w:val="20"/>
                <w:szCs w:val="20"/>
                <w:lang w:eastAsia="en-US"/>
              </w:rPr>
              <w:t xml:space="preserve"> </w:t>
            </w:r>
            <w:r w:rsidRPr="009669F2">
              <w:rPr>
                <w:rFonts w:ascii="Calibri" w:hAnsi="Calibri" w:cs="Calibri"/>
                <w:color w:val="000000"/>
                <w:sz w:val="20"/>
                <w:szCs w:val="20"/>
                <w:lang w:eastAsia="en-US"/>
              </w:rPr>
              <w:t>и</w:t>
            </w:r>
            <w:r w:rsidRPr="009669F2">
              <w:rPr>
                <w:rFonts w:ascii="Arial Armenian" w:hAnsi="Arial Armenian" w:cs="Arial"/>
                <w:color w:val="000000"/>
                <w:sz w:val="20"/>
                <w:szCs w:val="20"/>
                <w:lang w:eastAsia="en-US"/>
              </w:rPr>
              <w:t xml:space="preserve"> </w:t>
            </w:r>
            <w:r w:rsidRPr="009669F2">
              <w:rPr>
                <w:rFonts w:ascii="Calibri" w:hAnsi="Calibri" w:cs="Calibri"/>
                <w:color w:val="000000"/>
                <w:sz w:val="20"/>
                <w:szCs w:val="20"/>
                <w:lang w:eastAsia="en-US"/>
              </w:rPr>
              <w:t>работа</w:t>
            </w:r>
            <w:r w:rsidRPr="009669F2">
              <w:rPr>
                <w:rFonts w:ascii="Arial Armenian" w:hAnsi="Arial Armenian" w:cs="Arial"/>
                <w:color w:val="000000"/>
                <w:sz w:val="20"/>
                <w:szCs w:val="20"/>
                <w:lang w:eastAsia="en-US"/>
              </w:rPr>
              <w:t>/.</w:t>
            </w:r>
          </w:p>
        </w:tc>
        <w:tc>
          <w:tcPr>
            <w:tcW w:w="1155" w:type="dxa"/>
            <w:vAlign w:val="center"/>
            <w:hideMark/>
          </w:tcPr>
          <w:p w14:paraId="17D6BA61"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2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2</w:t>
            </w:r>
          </w:p>
        </w:tc>
        <w:tc>
          <w:tcPr>
            <w:tcW w:w="1390" w:type="dxa"/>
            <w:noWrap/>
            <w:vAlign w:val="center"/>
            <w:hideMark/>
          </w:tcPr>
          <w:p w14:paraId="23B8CCD8" w14:textId="77777777" w:rsidR="00CF0615" w:rsidRPr="009669F2" w:rsidRDefault="00CF0615" w:rsidP="00E24727">
            <w:pPr>
              <w:ind w:left="-123" w:right="-138"/>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600.000</w:t>
            </w:r>
          </w:p>
        </w:tc>
        <w:tc>
          <w:tcPr>
            <w:tcW w:w="1211" w:type="dxa"/>
            <w:noWrap/>
            <w:vAlign w:val="center"/>
            <w:hideMark/>
          </w:tcPr>
          <w:p w14:paraId="039742E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12,000</w:t>
            </w:r>
          </w:p>
        </w:tc>
        <w:tc>
          <w:tcPr>
            <w:tcW w:w="1532" w:type="dxa"/>
            <w:noWrap/>
            <w:vAlign w:val="center"/>
            <w:hideMark/>
          </w:tcPr>
          <w:p w14:paraId="5CEDDA7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7,200,000</w:t>
            </w:r>
          </w:p>
        </w:tc>
      </w:tr>
      <w:tr w:rsidR="00CF0615" w:rsidRPr="00CA07A6" w14:paraId="4E095CC6" w14:textId="77777777" w:rsidTr="00CF0615">
        <w:trPr>
          <w:trHeight w:val="788"/>
        </w:trPr>
        <w:tc>
          <w:tcPr>
            <w:tcW w:w="585" w:type="dxa"/>
            <w:noWrap/>
            <w:vAlign w:val="center"/>
            <w:hideMark/>
          </w:tcPr>
          <w:p w14:paraId="144DC20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lastRenderedPageBreak/>
              <w:t>6</w:t>
            </w:r>
          </w:p>
        </w:tc>
        <w:tc>
          <w:tcPr>
            <w:tcW w:w="987" w:type="dxa"/>
            <w:vAlign w:val="center"/>
            <w:hideMark/>
          </w:tcPr>
          <w:p w14:paraId="0619C2D7"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Շուկա</w:t>
            </w:r>
            <w:proofErr w:type="spellEnd"/>
          </w:p>
        </w:tc>
        <w:tc>
          <w:tcPr>
            <w:tcW w:w="4144" w:type="dxa"/>
            <w:vAlign w:val="center"/>
            <w:hideMark/>
          </w:tcPr>
          <w:p w14:paraId="25547757"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Ռետինե</w:t>
            </w:r>
            <w:proofErr w:type="spellEnd"/>
            <w:r w:rsidRPr="009669F2">
              <w:rPr>
                <w:rFonts w:ascii="Arial Armenian" w:hAnsi="Arial Armenian" w:cs="Arial"/>
                <w:color w:val="000000"/>
                <w:sz w:val="20"/>
                <w:szCs w:val="20"/>
                <w:lang w:val="en-US" w:eastAsia="en-US"/>
              </w:rPr>
              <w:t xml:space="preserve"> EPDM </w:t>
            </w:r>
            <w:proofErr w:type="spellStart"/>
            <w:r w:rsidRPr="009669F2">
              <w:rPr>
                <w:rFonts w:ascii="Arial" w:hAnsi="Arial" w:cs="Arial"/>
                <w:color w:val="000000"/>
                <w:sz w:val="20"/>
                <w:szCs w:val="20"/>
                <w:lang w:val="en-US" w:eastAsia="en-US"/>
              </w:rPr>
              <w:t>հատակ</w:t>
            </w:r>
            <w:proofErr w:type="spellEnd"/>
            <w:r w:rsidRPr="009669F2">
              <w:rPr>
                <w:rFonts w:ascii="Arial Armenian" w:hAnsi="Arial Armenian" w:cs="Arial"/>
                <w:color w:val="000000"/>
                <w:sz w:val="20"/>
                <w:szCs w:val="20"/>
                <w:lang w:val="en-US" w:eastAsia="en-US"/>
              </w:rPr>
              <w:t xml:space="preserve"> 10</w:t>
            </w:r>
            <w:r w:rsidRPr="009669F2">
              <w:rPr>
                <w:rFonts w:ascii="Arial" w:hAnsi="Arial" w:cs="Arial"/>
                <w:color w:val="000000"/>
                <w:sz w:val="20"/>
                <w:szCs w:val="20"/>
                <w:lang w:val="en-US" w:eastAsia="en-US"/>
              </w:rPr>
              <w:t>մմ</w:t>
            </w:r>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նյութ</w:t>
            </w:r>
            <w:proofErr w:type="spellEnd"/>
            <w:r w:rsidRPr="009669F2">
              <w:rPr>
                <w:rFonts w:ascii="Arial Armenian" w:hAnsi="Arial Armenian" w:cs="Arial"/>
                <w:color w:val="000000"/>
                <w:sz w:val="20"/>
                <w:szCs w:val="20"/>
                <w:lang w:val="en-US" w:eastAsia="en-US"/>
              </w:rPr>
              <w:t xml:space="preserve"> </w:t>
            </w:r>
            <w:r w:rsidRPr="009669F2">
              <w:rPr>
                <w:rFonts w:ascii="Arial" w:hAnsi="Arial" w:cs="Arial"/>
                <w:color w:val="000000"/>
                <w:sz w:val="20"/>
                <w:szCs w:val="20"/>
                <w:lang w:val="en-US" w:eastAsia="en-US"/>
              </w:rPr>
              <w:t>և</w:t>
            </w:r>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աշխատանք</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Резиновое</w:t>
            </w:r>
            <w:proofErr w:type="spellEnd"/>
            <w:r w:rsidRPr="009669F2">
              <w:rPr>
                <w:rFonts w:ascii="Arial Armenian" w:hAnsi="Arial Armenian" w:cs="Arial"/>
                <w:color w:val="000000"/>
                <w:sz w:val="20"/>
                <w:szCs w:val="20"/>
                <w:lang w:val="en-US" w:eastAsia="en-US"/>
              </w:rPr>
              <w:t xml:space="preserve"> EPDM </w:t>
            </w:r>
            <w:proofErr w:type="spellStart"/>
            <w:r w:rsidRPr="009669F2">
              <w:rPr>
                <w:rFonts w:ascii="Calibri" w:hAnsi="Calibri" w:cs="Calibri"/>
                <w:color w:val="000000"/>
                <w:sz w:val="20"/>
                <w:szCs w:val="20"/>
                <w:lang w:val="en-US" w:eastAsia="en-US"/>
              </w:rPr>
              <w:t>покрытие</w:t>
            </w:r>
            <w:proofErr w:type="spellEnd"/>
            <w:r w:rsidRPr="009669F2">
              <w:rPr>
                <w:rFonts w:ascii="Arial Armenian" w:hAnsi="Arial Armenian" w:cs="Arial"/>
                <w:color w:val="000000"/>
                <w:sz w:val="20"/>
                <w:szCs w:val="20"/>
                <w:lang w:val="en-US" w:eastAsia="en-US"/>
              </w:rPr>
              <w:t xml:space="preserve"> 10</w:t>
            </w:r>
            <w:r w:rsidRPr="009669F2">
              <w:rPr>
                <w:rFonts w:ascii="Arial" w:hAnsi="Arial" w:cs="Arial"/>
                <w:color w:val="000000"/>
                <w:sz w:val="20"/>
                <w:szCs w:val="20"/>
                <w:lang w:val="en-US" w:eastAsia="en-US"/>
              </w:rPr>
              <w:t> </w:t>
            </w:r>
            <w:proofErr w:type="spellStart"/>
            <w:r w:rsidRPr="009669F2">
              <w:rPr>
                <w:rFonts w:ascii="Arial" w:hAnsi="Arial" w:cs="Arial"/>
                <w:color w:val="000000"/>
                <w:sz w:val="20"/>
                <w:szCs w:val="20"/>
                <w:lang w:val="en-US" w:eastAsia="en-US"/>
              </w:rPr>
              <w:t>мм</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материал</w:t>
            </w:r>
            <w:proofErr w:type="spellEnd"/>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и</w:t>
            </w:r>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работа</w:t>
            </w:r>
            <w:proofErr w:type="spellEnd"/>
            <w:r w:rsidRPr="009669F2">
              <w:rPr>
                <w:rFonts w:ascii="Arial Armenian" w:hAnsi="Arial Armenian" w:cs="Arial"/>
                <w:color w:val="000000"/>
                <w:sz w:val="20"/>
                <w:szCs w:val="20"/>
                <w:lang w:val="en-US" w:eastAsia="en-US"/>
              </w:rPr>
              <w:t>/</w:t>
            </w:r>
          </w:p>
        </w:tc>
        <w:tc>
          <w:tcPr>
            <w:tcW w:w="1155" w:type="dxa"/>
            <w:vAlign w:val="center"/>
            <w:hideMark/>
          </w:tcPr>
          <w:p w14:paraId="34731827"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2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2</w:t>
            </w:r>
          </w:p>
        </w:tc>
        <w:tc>
          <w:tcPr>
            <w:tcW w:w="1390" w:type="dxa"/>
            <w:noWrap/>
            <w:vAlign w:val="center"/>
            <w:hideMark/>
          </w:tcPr>
          <w:p w14:paraId="3E7257F3" w14:textId="77777777" w:rsidR="00CF0615" w:rsidRPr="009669F2" w:rsidRDefault="00CF0615" w:rsidP="00E24727">
            <w:pPr>
              <w:ind w:left="-123" w:right="-138"/>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600.000</w:t>
            </w:r>
          </w:p>
        </w:tc>
        <w:tc>
          <w:tcPr>
            <w:tcW w:w="1211" w:type="dxa"/>
            <w:noWrap/>
            <w:vAlign w:val="center"/>
            <w:hideMark/>
          </w:tcPr>
          <w:p w14:paraId="43A4DF9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16,000</w:t>
            </w:r>
          </w:p>
        </w:tc>
        <w:tc>
          <w:tcPr>
            <w:tcW w:w="1532" w:type="dxa"/>
            <w:noWrap/>
            <w:vAlign w:val="center"/>
            <w:hideMark/>
          </w:tcPr>
          <w:p w14:paraId="272192C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9,600,000</w:t>
            </w:r>
          </w:p>
        </w:tc>
      </w:tr>
      <w:tr w:rsidR="00CF0615" w:rsidRPr="00CA07A6" w14:paraId="4E9D31F5" w14:textId="77777777" w:rsidTr="00CF0615">
        <w:trPr>
          <w:trHeight w:val="1042"/>
        </w:trPr>
        <w:tc>
          <w:tcPr>
            <w:tcW w:w="585" w:type="dxa"/>
            <w:noWrap/>
            <w:vAlign w:val="center"/>
            <w:hideMark/>
          </w:tcPr>
          <w:p w14:paraId="5838E86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w:t>
            </w:r>
          </w:p>
        </w:tc>
        <w:tc>
          <w:tcPr>
            <w:tcW w:w="987" w:type="dxa"/>
            <w:vAlign w:val="center"/>
            <w:hideMark/>
          </w:tcPr>
          <w:p w14:paraId="1A38946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07A21D38"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Մետաղական</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ցանցի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ցեմենտաբետոնե</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ծածկույթի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մեջ</w:t>
            </w:r>
            <w:proofErr w:type="spellEnd"/>
            <w:r w:rsidRPr="009669F2">
              <w:rPr>
                <w:rFonts w:ascii="Arial Armenian" w:hAnsi="Arial Armenian" w:cs="Arial"/>
                <w:color w:val="000000"/>
                <w:sz w:val="20"/>
                <w:szCs w:val="20"/>
                <w:lang w:val="en-US" w:eastAsia="en-US"/>
              </w:rPr>
              <w:t xml:space="preserve"> 4 </w:t>
            </w:r>
            <w:proofErr w:type="spellStart"/>
            <w:r w:rsidRPr="009669F2">
              <w:rPr>
                <w:rFonts w:ascii="Arial" w:hAnsi="Arial" w:cs="Arial"/>
                <w:color w:val="000000"/>
                <w:sz w:val="20"/>
                <w:szCs w:val="20"/>
                <w:lang w:val="en-US" w:eastAsia="en-US"/>
              </w:rPr>
              <w:t>մմ</w:t>
            </w:r>
            <w:proofErr w:type="spellEnd"/>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УКЛАДКА</w:t>
            </w:r>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МЕТАЛЛИЧЕСКОЙ</w:t>
            </w:r>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СЕТКИ</w:t>
            </w:r>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В</w:t>
            </w:r>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ЦЕМЕНТОБЕТОННОЕ</w:t>
            </w:r>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ПОКРЫТИЕ</w:t>
            </w:r>
          </w:p>
        </w:tc>
        <w:tc>
          <w:tcPr>
            <w:tcW w:w="1155" w:type="dxa"/>
            <w:vAlign w:val="center"/>
            <w:hideMark/>
          </w:tcPr>
          <w:p w14:paraId="7147B319"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2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2</w:t>
            </w:r>
          </w:p>
        </w:tc>
        <w:tc>
          <w:tcPr>
            <w:tcW w:w="1390" w:type="dxa"/>
            <w:noWrap/>
            <w:vAlign w:val="center"/>
            <w:hideMark/>
          </w:tcPr>
          <w:p w14:paraId="66AECA67" w14:textId="77777777" w:rsidR="00CF0615" w:rsidRPr="009669F2" w:rsidRDefault="00CF0615" w:rsidP="00E24727">
            <w:pPr>
              <w:ind w:left="-123" w:right="-138"/>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600.000</w:t>
            </w:r>
          </w:p>
        </w:tc>
        <w:tc>
          <w:tcPr>
            <w:tcW w:w="1211" w:type="dxa"/>
            <w:noWrap/>
            <w:vAlign w:val="center"/>
            <w:hideMark/>
          </w:tcPr>
          <w:p w14:paraId="5A97C93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1,700</w:t>
            </w:r>
          </w:p>
        </w:tc>
        <w:tc>
          <w:tcPr>
            <w:tcW w:w="1532" w:type="dxa"/>
            <w:noWrap/>
            <w:vAlign w:val="center"/>
            <w:hideMark/>
          </w:tcPr>
          <w:p w14:paraId="0C0FA0E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1,020,000</w:t>
            </w:r>
          </w:p>
        </w:tc>
      </w:tr>
      <w:tr w:rsidR="00CF0615" w:rsidRPr="00CA07A6" w14:paraId="62398458" w14:textId="77777777" w:rsidTr="00CF0615">
        <w:trPr>
          <w:trHeight w:val="762"/>
        </w:trPr>
        <w:tc>
          <w:tcPr>
            <w:tcW w:w="585" w:type="dxa"/>
            <w:noWrap/>
            <w:vAlign w:val="center"/>
            <w:hideMark/>
          </w:tcPr>
          <w:p w14:paraId="7F9274F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8</w:t>
            </w:r>
          </w:p>
        </w:tc>
        <w:tc>
          <w:tcPr>
            <w:tcW w:w="987" w:type="dxa"/>
            <w:vAlign w:val="center"/>
            <w:hideMark/>
          </w:tcPr>
          <w:p w14:paraId="309F312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662E83C1"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Բետոնե</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շերտի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իրականացում</w:t>
            </w:r>
            <w:proofErr w:type="spellEnd"/>
            <w:r w:rsidRPr="009669F2">
              <w:rPr>
                <w:rFonts w:ascii="Arial" w:hAnsi="Arial" w:cs="Arial"/>
                <w:color w:val="000000"/>
                <w:sz w:val="20"/>
                <w:szCs w:val="20"/>
                <w:lang w:val="en-US" w:eastAsia="en-US"/>
              </w:rPr>
              <w:t xml:space="preserve"> H=10 </w:t>
            </w:r>
            <w:proofErr w:type="spellStart"/>
            <w:r w:rsidRPr="009669F2">
              <w:rPr>
                <w:rFonts w:ascii="Arial" w:hAnsi="Arial" w:cs="Arial"/>
                <w:color w:val="000000"/>
                <w:sz w:val="20"/>
                <w:szCs w:val="20"/>
                <w:lang w:val="en-US" w:eastAsia="en-US"/>
              </w:rPr>
              <w:t>սմ</w:t>
            </w:r>
            <w:proofErr w:type="spellEnd"/>
            <w:r w:rsidRPr="009669F2">
              <w:rPr>
                <w:rFonts w:ascii="Arial" w:hAnsi="Arial" w:cs="Arial"/>
                <w:color w:val="000000"/>
                <w:sz w:val="20"/>
                <w:szCs w:val="20"/>
                <w:lang w:val="en-US" w:eastAsia="en-US"/>
              </w:rPr>
              <w:t xml:space="preserve"> B20 </w:t>
            </w:r>
            <w:proofErr w:type="spellStart"/>
            <w:r w:rsidRPr="009669F2">
              <w:rPr>
                <w:rFonts w:ascii="Arial" w:hAnsi="Arial" w:cs="Arial"/>
                <w:color w:val="000000"/>
                <w:sz w:val="20"/>
                <w:szCs w:val="20"/>
                <w:lang w:val="en-US" w:eastAsia="en-US"/>
              </w:rPr>
              <w:t>դասի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Выполнение</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бетонного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слоя</w:t>
            </w:r>
            <w:proofErr w:type="spellEnd"/>
            <w:r w:rsidRPr="009669F2">
              <w:rPr>
                <w:rFonts w:ascii="Arial" w:hAnsi="Arial" w:cs="Arial"/>
                <w:color w:val="000000"/>
                <w:sz w:val="20"/>
                <w:szCs w:val="20"/>
                <w:lang w:val="en-US" w:eastAsia="en-US"/>
              </w:rPr>
              <w:t xml:space="preserve"> H=10 </w:t>
            </w:r>
            <w:proofErr w:type="spellStart"/>
            <w:r w:rsidRPr="009669F2">
              <w:rPr>
                <w:rFonts w:ascii="Arial" w:hAnsi="Arial" w:cs="Arial"/>
                <w:color w:val="000000"/>
                <w:sz w:val="20"/>
                <w:szCs w:val="20"/>
                <w:lang w:val="en-US" w:eastAsia="en-US"/>
              </w:rPr>
              <w:t>см</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класса</w:t>
            </w:r>
            <w:proofErr w:type="spellEnd"/>
            <w:r w:rsidRPr="009669F2">
              <w:rPr>
                <w:rFonts w:ascii="Arial" w:hAnsi="Arial" w:cs="Arial"/>
                <w:color w:val="000000"/>
                <w:sz w:val="20"/>
                <w:szCs w:val="20"/>
                <w:lang w:val="en-US" w:eastAsia="en-US"/>
              </w:rPr>
              <w:t xml:space="preserve"> В20</w:t>
            </w:r>
          </w:p>
        </w:tc>
        <w:tc>
          <w:tcPr>
            <w:tcW w:w="1155" w:type="dxa"/>
            <w:vAlign w:val="center"/>
            <w:hideMark/>
          </w:tcPr>
          <w:p w14:paraId="21817F59"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2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2</w:t>
            </w:r>
          </w:p>
        </w:tc>
        <w:tc>
          <w:tcPr>
            <w:tcW w:w="1390" w:type="dxa"/>
            <w:noWrap/>
            <w:vAlign w:val="center"/>
            <w:hideMark/>
          </w:tcPr>
          <w:p w14:paraId="7FFF32F3" w14:textId="77777777" w:rsidR="00CF0615" w:rsidRPr="009669F2" w:rsidRDefault="00CF0615" w:rsidP="00E24727">
            <w:pPr>
              <w:ind w:left="-123" w:right="-138"/>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355.250</w:t>
            </w:r>
          </w:p>
        </w:tc>
        <w:tc>
          <w:tcPr>
            <w:tcW w:w="1211" w:type="dxa"/>
            <w:noWrap/>
            <w:vAlign w:val="center"/>
            <w:hideMark/>
          </w:tcPr>
          <w:p w14:paraId="7C52884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7,500</w:t>
            </w:r>
          </w:p>
        </w:tc>
        <w:tc>
          <w:tcPr>
            <w:tcW w:w="1532" w:type="dxa"/>
            <w:noWrap/>
            <w:vAlign w:val="center"/>
            <w:hideMark/>
          </w:tcPr>
          <w:p w14:paraId="0542797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2,664,375</w:t>
            </w:r>
          </w:p>
        </w:tc>
      </w:tr>
      <w:tr w:rsidR="00CF0615" w:rsidRPr="00CA07A6" w14:paraId="76290BF3" w14:textId="77777777" w:rsidTr="00CF0615">
        <w:trPr>
          <w:trHeight w:val="521"/>
        </w:trPr>
        <w:tc>
          <w:tcPr>
            <w:tcW w:w="585" w:type="dxa"/>
            <w:noWrap/>
            <w:vAlign w:val="center"/>
            <w:hideMark/>
          </w:tcPr>
          <w:p w14:paraId="539708D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9</w:t>
            </w:r>
          </w:p>
        </w:tc>
        <w:tc>
          <w:tcPr>
            <w:tcW w:w="987" w:type="dxa"/>
            <w:vAlign w:val="center"/>
            <w:hideMark/>
          </w:tcPr>
          <w:p w14:paraId="643A4CD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2BA37555"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Խճի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շերտի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իրականացում</w:t>
            </w:r>
            <w:proofErr w:type="spellEnd"/>
            <w:r w:rsidRPr="009669F2">
              <w:rPr>
                <w:rFonts w:ascii="Arial Armenian" w:hAnsi="Arial Armenian" w:cs="Arial"/>
                <w:color w:val="000000"/>
                <w:sz w:val="20"/>
                <w:szCs w:val="20"/>
                <w:lang w:val="en-US" w:eastAsia="en-US"/>
              </w:rPr>
              <w:t xml:space="preserve"> H=10</w:t>
            </w:r>
            <w:r w:rsidRPr="009669F2">
              <w:rPr>
                <w:rFonts w:ascii="Arial" w:hAnsi="Arial" w:cs="Arial"/>
                <w:color w:val="000000"/>
                <w:sz w:val="20"/>
                <w:szCs w:val="20"/>
                <w:lang w:val="en-US" w:eastAsia="en-US"/>
              </w:rPr>
              <w:t>սմ</w:t>
            </w:r>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Выполнение</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гравийного</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слоя</w:t>
            </w:r>
            <w:proofErr w:type="spellEnd"/>
            <w:r w:rsidRPr="009669F2">
              <w:rPr>
                <w:rFonts w:ascii="Arial Armenian" w:hAnsi="Arial Armenian" w:cs="Arial"/>
                <w:color w:val="000000"/>
                <w:sz w:val="20"/>
                <w:szCs w:val="20"/>
                <w:lang w:val="en-US" w:eastAsia="en-US"/>
              </w:rPr>
              <w:t xml:space="preserve"> H=10</w:t>
            </w:r>
            <w:r w:rsidRPr="009669F2">
              <w:rPr>
                <w:rFonts w:ascii="Calibri" w:hAnsi="Calibri" w:cs="Calibri"/>
                <w:color w:val="000000"/>
                <w:sz w:val="20"/>
                <w:szCs w:val="20"/>
                <w:lang w:val="en-US" w:eastAsia="en-US"/>
              </w:rPr>
              <w:t>см</w:t>
            </w:r>
          </w:p>
        </w:tc>
        <w:tc>
          <w:tcPr>
            <w:tcW w:w="1155" w:type="dxa"/>
            <w:vAlign w:val="center"/>
            <w:hideMark/>
          </w:tcPr>
          <w:p w14:paraId="38D8F673"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 xml:space="preserve">3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3</w:t>
            </w:r>
          </w:p>
        </w:tc>
        <w:tc>
          <w:tcPr>
            <w:tcW w:w="1390" w:type="dxa"/>
            <w:noWrap/>
            <w:vAlign w:val="center"/>
            <w:hideMark/>
          </w:tcPr>
          <w:p w14:paraId="767378EF" w14:textId="77777777" w:rsidR="00CF0615" w:rsidRPr="009669F2" w:rsidRDefault="00CF0615" w:rsidP="00E24727">
            <w:pPr>
              <w:ind w:left="-123" w:right="-138"/>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50.000</w:t>
            </w:r>
          </w:p>
        </w:tc>
        <w:tc>
          <w:tcPr>
            <w:tcW w:w="1211" w:type="dxa"/>
            <w:noWrap/>
            <w:vAlign w:val="center"/>
            <w:hideMark/>
          </w:tcPr>
          <w:p w14:paraId="46F35CE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14,000</w:t>
            </w:r>
          </w:p>
        </w:tc>
        <w:tc>
          <w:tcPr>
            <w:tcW w:w="1532" w:type="dxa"/>
            <w:noWrap/>
            <w:vAlign w:val="center"/>
            <w:hideMark/>
          </w:tcPr>
          <w:p w14:paraId="013F583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700,000</w:t>
            </w:r>
          </w:p>
        </w:tc>
      </w:tr>
      <w:tr w:rsidR="00CF0615" w:rsidRPr="00CA07A6" w14:paraId="3B40D521" w14:textId="77777777" w:rsidTr="00CF0615">
        <w:trPr>
          <w:trHeight w:val="521"/>
        </w:trPr>
        <w:tc>
          <w:tcPr>
            <w:tcW w:w="585" w:type="dxa"/>
            <w:noWrap/>
            <w:vAlign w:val="center"/>
            <w:hideMark/>
          </w:tcPr>
          <w:p w14:paraId="1FBC69C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w:t>
            </w:r>
          </w:p>
        </w:tc>
        <w:tc>
          <w:tcPr>
            <w:tcW w:w="987" w:type="dxa"/>
            <w:vAlign w:val="center"/>
            <w:hideMark/>
          </w:tcPr>
          <w:p w14:paraId="1A32F07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2F3F60F7"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Խճի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շերտի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իրականացում</w:t>
            </w:r>
            <w:proofErr w:type="spellEnd"/>
            <w:r w:rsidRPr="009669F2">
              <w:rPr>
                <w:rFonts w:ascii="Arial Armenian" w:hAnsi="Arial Armenian" w:cs="Arial"/>
                <w:color w:val="000000"/>
                <w:sz w:val="20"/>
                <w:szCs w:val="20"/>
                <w:lang w:val="en-US" w:eastAsia="en-US"/>
              </w:rPr>
              <w:t xml:space="preserve"> H=10</w:t>
            </w:r>
            <w:r w:rsidRPr="009669F2">
              <w:rPr>
                <w:rFonts w:ascii="Arial" w:hAnsi="Arial" w:cs="Arial"/>
                <w:color w:val="000000"/>
                <w:sz w:val="20"/>
                <w:szCs w:val="20"/>
                <w:lang w:val="en-US" w:eastAsia="en-US"/>
              </w:rPr>
              <w:t>սմ</w:t>
            </w:r>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Выполнение</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гравийного</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слоя</w:t>
            </w:r>
            <w:proofErr w:type="spellEnd"/>
            <w:r w:rsidRPr="009669F2">
              <w:rPr>
                <w:rFonts w:ascii="Arial Armenian" w:hAnsi="Arial Armenian" w:cs="Arial"/>
                <w:color w:val="000000"/>
                <w:sz w:val="20"/>
                <w:szCs w:val="20"/>
                <w:lang w:val="en-US" w:eastAsia="en-US"/>
              </w:rPr>
              <w:t xml:space="preserve"> H=10</w:t>
            </w:r>
            <w:r w:rsidRPr="009669F2">
              <w:rPr>
                <w:rFonts w:ascii="Calibri" w:hAnsi="Calibri" w:cs="Calibri"/>
                <w:color w:val="000000"/>
                <w:sz w:val="20"/>
                <w:szCs w:val="20"/>
                <w:lang w:val="en-US" w:eastAsia="en-US"/>
              </w:rPr>
              <w:t>см</w:t>
            </w:r>
          </w:p>
        </w:tc>
        <w:tc>
          <w:tcPr>
            <w:tcW w:w="1155" w:type="dxa"/>
            <w:vAlign w:val="center"/>
            <w:hideMark/>
          </w:tcPr>
          <w:p w14:paraId="2D77C0DE"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 xml:space="preserve">3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3</w:t>
            </w:r>
          </w:p>
        </w:tc>
        <w:tc>
          <w:tcPr>
            <w:tcW w:w="1390" w:type="dxa"/>
            <w:noWrap/>
            <w:vAlign w:val="center"/>
            <w:hideMark/>
          </w:tcPr>
          <w:p w14:paraId="662ED605" w14:textId="77777777" w:rsidR="00CF0615" w:rsidRPr="009669F2" w:rsidRDefault="00CF0615" w:rsidP="00E24727">
            <w:pPr>
              <w:ind w:left="-123" w:right="-138"/>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30.000</w:t>
            </w:r>
          </w:p>
        </w:tc>
        <w:tc>
          <w:tcPr>
            <w:tcW w:w="1211" w:type="dxa"/>
            <w:noWrap/>
            <w:vAlign w:val="center"/>
            <w:hideMark/>
          </w:tcPr>
          <w:p w14:paraId="2DD561B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14,000</w:t>
            </w:r>
          </w:p>
        </w:tc>
        <w:tc>
          <w:tcPr>
            <w:tcW w:w="1532" w:type="dxa"/>
            <w:noWrap/>
            <w:vAlign w:val="center"/>
            <w:hideMark/>
          </w:tcPr>
          <w:p w14:paraId="6E11C85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420,000</w:t>
            </w:r>
          </w:p>
        </w:tc>
      </w:tr>
      <w:tr w:rsidR="00CF0615" w:rsidRPr="00CA07A6" w14:paraId="1F0EBA3C" w14:textId="77777777" w:rsidTr="00CF0615">
        <w:trPr>
          <w:trHeight w:val="521"/>
        </w:trPr>
        <w:tc>
          <w:tcPr>
            <w:tcW w:w="585" w:type="dxa"/>
            <w:noWrap/>
            <w:vAlign w:val="center"/>
            <w:hideMark/>
          </w:tcPr>
          <w:p w14:paraId="413D2D2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11</w:t>
            </w:r>
          </w:p>
        </w:tc>
        <w:tc>
          <w:tcPr>
            <w:tcW w:w="987" w:type="dxa"/>
            <w:vAlign w:val="center"/>
            <w:hideMark/>
          </w:tcPr>
          <w:p w14:paraId="62F9122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xml:space="preserve"> </w:t>
            </w:r>
          </w:p>
        </w:tc>
        <w:tc>
          <w:tcPr>
            <w:tcW w:w="4144" w:type="dxa"/>
            <w:vAlign w:val="center"/>
            <w:hideMark/>
          </w:tcPr>
          <w:p w14:paraId="083AEAE5"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Բետոնե</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եզրաքարերի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իրականացում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Установка</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бетонных</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бордюров</w:t>
            </w:r>
            <w:proofErr w:type="spellEnd"/>
          </w:p>
        </w:tc>
        <w:tc>
          <w:tcPr>
            <w:tcW w:w="1155" w:type="dxa"/>
            <w:vAlign w:val="center"/>
            <w:hideMark/>
          </w:tcPr>
          <w:p w14:paraId="5751FC8D"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пм</w:t>
            </w:r>
            <w:proofErr w:type="spellEnd"/>
          </w:p>
        </w:tc>
        <w:tc>
          <w:tcPr>
            <w:tcW w:w="1390" w:type="dxa"/>
            <w:noWrap/>
            <w:vAlign w:val="center"/>
            <w:hideMark/>
          </w:tcPr>
          <w:p w14:paraId="7F529140" w14:textId="77777777" w:rsidR="00CF0615" w:rsidRPr="009669F2" w:rsidRDefault="00CF0615" w:rsidP="00E24727">
            <w:pPr>
              <w:ind w:left="-123" w:right="-138"/>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70.000</w:t>
            </w:r>
          </w:p>
        </w:tc>
        <w:tc>
          <w:tcPr>
            <w:tcW w:w="1211" w:type="dxa"/>
            <w:noWrap/>
            <w:vAlign w:val="center"/>
            <w:hideMark/>
          </w:tcPr>
          <w:p w14:paraId="1D9B30E6"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8,000</w:t>
            </w:r>
          </w:p>
        </w:tc>
        <w:tc>
          <w:tcPr>
            <w:tcW w:w="1532" w:type="dxa"/>
            <w:noWrap/>
            <w:vAlign w:val="center"/>
            <w:hideMark/>
          </w:tcPr>
          <w:p w14:paraId="65AFA9B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560,000</w:t>
            </w:r>
          </w:p>
        </w:tc>
      </w:tr>
      <w:tr w:rsidR="00CF0615" w:rsidRPr="00CA07A6" w14:paraId="448A54C3" w14:textId="77777777" w:rsidTr="00CF0615">
        <w:trPr>
          <w:trHeight w:val="762"/>
        </w:trPr>
        <w:tc>
          <w:tcPr>
            <w:tcW w:w="585" w:type="dxa"/>
            <w:noWrap/>
            <w:vAlign w:val="center"/>
            <w:hideMark/>
          </w:tcPr>
          <w:p w14:paraId="130B40B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12</w:t>
            </w:r>
          </w:p>
        </w:tc>
        <w:tc>
          <w:tcPr>
            <w:tcW w:w="987" w:type="dxa"/>
            <w:vAlign w:val="center"/>
            <w:hideMark/>
          </w:tcPr>
          <w:p w14:paraId="31BEEA8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0436FC8E"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Նոր</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Բազալտե</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եզրաքարերի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ձեռքբերում</w:t>
            </w:r>
            <w:proofErr w:type="spellEnd"/>
            <w:r w:rsidRPr="009669F2">
              <w:rPr>
                <w:rFonts w:ascii="Arial" w:hAnsi="Arial" w:cs="Arial"/>
                <w:color w:val="000000"/>
                <w:sz w:val="20"/>
                <w:szCs w:val="20"/>
                <w:lang w:val="en-US" w:eastAsia="en-US"/>
              </w:rPr>
              <w:t xml:space="preserve"> և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15x30սմ /</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ноовых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базальтовых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бордюров</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размером</w:t>
            </w:r>
            <w:proofErr w:type="spellEnd"/>
            <w:r w:rsidRPr="009669F2">
              <w:rPr>
                <w:rFonts w:ascii="Arial" w:hAnsi="Arial" w:cs="Arial"/>
                <w:color w:val="000000"/>
                <w:sz w:val="20"/>
                <w:szCs w:val="20"/>
                <w:lang w:val="en-US" w:eastAsia="en-US"/>
              </w:rPr>
              <w:t xml:space="preserve"> 15x30 </w:t>
            </w:r>
            <w:proofErr w:type="spellStart"/>
            <w:r w:rsidRPr="009669F2">
              <w:rPr>
                <w:rFonts w:ascii="Arial" w:hAnsi="Arial" w:cs="Arial"/>
                <w:color w:val="000000"/>
                <w:sz w:val="20"/>
                <w:szCs w:val="20"/>
                <w:lang w:val="en-US" w:eastAsia="en-US"/>
              </w:rPr>
              <w:t>см</w:t>
            </w:r>
            <w:proofErr w:type="spellEnd"/>
          </w:p>
        </w:tc>
        <w:tc>
          <w:tcPr>
            <w:tcW w:w="1155" w:type="dxa"/>
            <w:vAlign w:val="center"/>
            <w:hideMark/>
          </w:tcPr>
          <w:p w14:paraId="4C839513"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пм</w:t>
            </w:r>
            <w:proofErr w:type="spellEnd"/>
          </w:p>
        </w:tc>
        <w:tc>
          <w:tcPr>
            <w:tcW w:w="1390" w:type="dxa"/>
            <w:noWrap/>
            <w:vAlign w:val="center"/>
            <w:hideMark/>
          </w:tcPr>
          <w:p w14:paraId="6EFACA4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60</w:t>
            </w:r>
          </w:p>
        </w:tc>
        <w:tc>
          <w:tcPr>
            <w:tcW w:w="1211" w:type="dxa"/>
            <w:noWrap/>
            <w:vAlign w:val="center"/>
            <w:hideMark/>
          </w:tcPr>
          <w:p w14:paraId="262FC1F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14,000</w:t>
            </w:r>
          </w:p>
        </w:tc>
        <w:tc>
          <w:tcPr>
            <w:tcW w:w="1532" w:type="dxa"/>
            <w:noWrap/>
            <w:vAlign w:val="center"/>
            <w:hideMark/>
          </w:tcPr>
          <w:p w14:paraId="1131F4D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840,000</w:t>
            </w:r>
          </w:p>
        </w:tc>
      </w:tr>
      <w:tr w:rsidR="00CF0615" w:rsidRPr="00CA07A6" w14:paraId="334521D6" w14:textId="77777777" w:rsidTr="00CF0615">
        <w:trPr>
          <w:trHeight w:val="508"/>
        </w:trPr>
        <w:tc>
          <w:tcPr>
            <w:tcW w:w="585" w:type="dxa"/>
            <w:noWrap/>
            <w:vAlign w:val="center"/>
            <w:hideMark/>
          </w:tcPr>
          <w:p w14:paraId="09E29E5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13</w:t>
            </w:r>
          </w:p>
        </w:tc>
        <w:tc>
          <w:tcPr>
            <w:tcW w:w="987" w:type="dxa"/>
            <w:vAlign w:val="center"/>
            <w:hideMark/>
          </w:tcPr>
          <w:p w14:paraId="55E095B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23DB8257"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Բազալտե</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եզրաքարերի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վերատեղադրում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Переустановка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базальтовых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бордюров</w:t>
            </w:r>
            <w:proofErr w:type="spellEnd"/>
          </w:p>
        </w:tc>
        <w:tc>
          <w:tcPr>
            <w:tcW w:w="1155" w:type="dxa"/>
            <w:vAlign w:val="center"/>
            <w:hideMark/>
          </w:tcPr>
          <w:p w14:paraId="372411AE"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пм</w:t>
            </w:r>
            <w:proofErr w:type="spellEnd"/>
          </w:p>
        </w:tc>
        <w:tc>
          <w:tcPr>
            <w:tcW w:w="1390" w:type="dxa"/>
            <w:noWrap/>
            <w:vAlign w:val="center"/>
            <w:hideMark/>
          </w:tcPr>
          <w:p w14:paraId="7DC7246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60</w:t>
            </w:r>
          </w:p>
        </w:tc>
        <w:tc>
          <w:tcPr>
            <w:tcW w:w="1211" w:type="dxa"/>
            <w:noWrap/>
            <w:vAlign w:val="center"/>
            <w:hideMark/>
          </w:tcPr>
          <w:p w14:paraId="5BCBE48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4,000</w:t>
            </w:r>
          </w:p>
        </w:tc>
        <w:tc>
          <w:tcPr>
            <w:tcW w:w="1532" w:type="dxa"/>
            <w:noWrap/>
            <w:vAlign w:val="center"/>
            <w:hideMark/>
          </w:tcPr>
          <w:p w14:paraId="380BAEF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240,000</w:t>
            </w:r>
          </w:p>
        </w:tc>
      </w:tr>
      <w:tr w:rsidR="00CF0615" w:rsidRPr="00CA07A6" w14:paraId="63A2B46B" w14:textId="77777777" w:rsidTr="00CF0615">
        <w:trPr>
          <w:trHeight w:val="2032"/>
        </w:trPr>
        <w:tc>
          <w:tcPr>
            <w:tcW w:w="585" w:type="dxa"/>
            <w:noWrap/>
            <w:vAlign w:val="center"/>
            <w:hideMark/>
          </w:tcPr>
          <w:p w14:paraId="7E2FE73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14</w:t>
            </w:r>
          </w:p>
        </w:tc>
        <w:tc>
          <w:tcPr>
            <w:tcW w:w="987" w:type="dxa"/>
            <w:vAlign w:val="center"/>
            <w:hideMark/>
          </w:tcPr>
          <w:p w14:paraId="0EC6B02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775FB8D4"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Մայթի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բետոնե</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սալիկների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B30 </w:t>
            </w:r>
            <w:proofErr w:type="spellStart"/>
            <w:r w:rsidRPr="009669F2">
              <w:rPr>
                <w:rFonts w:ascii="Arial" w:hAnsi="Arial" w:cs="Arial"/>
                <w:color w:val="000000"/>
                <w:sz w:val="20"/>
                <w:szCs w:val="20"/>
                <w:lang w:val="en-US" w:eastAsia="en-US"/>
              </w:rPr>
              <w:t>դասի</w:t>
            </w:r>
            <w:proofErr w:type="spellEnd"/>
            <w:r w:rsidRPr="009669F2">
              <w:rPr>
                <w:rFonts w:ascii="Arial" w:hAnsi="Arial" w:cs="Arial"/>
                <w:color w:val="000000"/>
                <w:sz w:val="20"/>
                <w:szCs w:val="20"/>
                <w:lang w:val="en-US" w:eastAsia="en-US"/>
              </w:rPr>
              <w:t xml:space="preserve"> M500 </w:t>
            </w:r>
            <w:proofErr w:type="spellStart"/>
            <w:r w:rsidRPr="009669F2">
              <w:rPr>
                <w:rFonts w:ascii="Arial" w:hAnsi="Arial" w:cs="Arial"/>
                <w:color w:val="000000"/>
                <w:sz w:val="20"/>
                <w:szCs w:val="20"/>
                <w:lang w:val="en-US" w:eastAsia="en-US"/>
              </w:rPr>
              <w:t>մակնիշի</w:t>
            </w:r>
            <w:proofErr w:type="spellEnd"/>
            <w:r w:rsidRPr="009669F2">
              <w:rPr>
                <w:rFonts w:ascii="Arial" w:hAnsi="Arial" w:cs="Arial"/>
                <w:color w:val="000000"/>
                <w:sz w:val="20"/>
                <w:szCs w:val="20"/>
                <w:lang w:val="en-US" w:eastAsia="en-US"/>
              </w:rPr>
              <w:t xml:space="preserve"> 50մմ </w:t>
            </w:r>
            <w:proofErr w:type="spellStart"/>
            <w:r w:rsidRPr="009669F2">
              <w:rPr>
                <w:rFonts w:ascii="Arial" w:hAnsi="Arial" w:cs="Arial"/>
                <w:color w:val="000000"/>
                <w:sz w:val="20"/>
                <w:szCs w:val="20"/>
                <w:lang w:val="en-US" w:eastAsia="en-US"/>
              </w:rPr>
              <w:t>հաստ</w:t>
            </w:r>
            <w:proofErr w:type="spellEnd"/>
            <w:r w:rsidRPr="009669F2">
              <w:rPr>
                <w:rFonts w:ascii="Arial" w:hAnsi="Arial" w:cs="Arial"/>
                <w:color w:val="000000"/>
                <w:sz w:val="20"/>
                <w:szCs w:val="20"/>
                <w:lang w:val="en-US" w:eastAsia="en-US"/>
              </w:rPr>
              <w:t xml:space="preserve">. 6-8մմ </w:t>
            </w:r>
            <w:proofErr w:type="spellStart"/>
            <w:r w:rsidRPr="009669F2">
              <w:rPr>
                <w:rFonts w:ascii="Arial" w:hAnsi="Arial" w:cs="Arial"/>
                <w:color w:val="000000"/>
                <w:sz w:val="20"/>
                <w:szCs w:val="20"/>
                <w:lang w:val="en-US" w:eastAsia="en-US"/>
              </w:rPr>
              <w:t>կվարցային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շերտով</w:t>
            </w:r>
            <w:proofErr w:type="spellEnd"/>
            <w:r w:rsidRPr="009669F2">
              <w:rPr>
                <w:rFonts w:ascii="Arial" w:hAnsi="Arial" w:cs="Arial"/>
                <w:color w:val="000000"/>
                <w:sz w:val="20"/>
                <w:szCs w:val="20"/>
                <w:lang w:val="en-US" w:eastAsia="en-US"/>
              </w:rPr>
              <w:t xml:space="preserve">, 50ցիկլ </w:t>
            </w:r>
            <w:proofErr w:type="spellStart"/>
            <w:r w:rsidRPr="009669F2">
              <w:rPr>
                <w:rFonts w:ascii="Arial" w:hAnsi="Arial" w:cs="Arial"/>
                <w:color w:val="000000"/>
                <w:sz w:val="20"/>
                <w:szCs w:val="20"/>
                <w:lang w:val="en-US" w:eastAsia="en-US"/>
              </w:rPr>
              <w:t>ցրտադիմացկունությամբ</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կարրը</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ավազով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լցնելով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Укладка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бетонных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тротуарных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плит</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класса</w:t>
            </w:r>
            <w:proofErr w:type="spellEnd"/>
            <w:r w:rsidRPr="009669F2">
              <w:rPr>
                <w:rFonts w:ascii="Arial" w:hAnsi="Arial" w:cs="Arial"/>
                <w:color w:val="000000"/>
                <w:sz w:val="20"/>
                <w:szCs w:val="20"/>
                <w:lang w:val="en-US" w:eastAsia="en-US"/>
              </w:rPr>
              <w:t xml:space="preserve"> B30 </w:t>
            </w:r>
            <w:proofErr w:type="spellStart"/>
            <w:r w:rsidRPr="009669F2">
              <w:rPr>
                <w:rFonts w:ascii="Arial" w:hAnsi="Arial" w:cs="Arial"/>
                <w:color w:val="000000"/>
                <w:sz w:val="20"/>
                <w:szCs w:val="20"/>
                <w:lang w:val="en-US" w:eastAsia="en-US"/>
              </w:rPr>
              <w:t>марки</w:t>
            </w:r>
            <w:proofErr w:type="spellEnd"/>
            <w:r w:rsidRPr="009669F2">
              <w:rPr>
                <w:rFonts w:ascii="Arial" w:hAnsi="Arial" w:cs="Arial"/>
                <w:color w:val="000000"/>
                <w:sz w:val="20"/>
                <w:szCs w:val="20"/>
                <w:lang w:val="en-US" w:eastAsia="en-US"/>
              </w:rPr>
              <w:t xml:space="preserve"> M500 </w:t>
            </w:r>
            <w:proofErr w:type="spellStart"/>
            <w:r w:rsidRPr="009669F2">
              <w:rPr>
                <w:rFonts w:ascii="Arial" w:hAnsi="Arial" w:cs="Arial"/>
                <w:color w:val="000000"/>
                <w:sz w:val="20"/>
                <w:szCs w:val="20"/>
                <w:lang w:val="en-US" w:eastAsia="en-US"/>
              </w:rPr>
              <w:t>толщиной</w:t>
            </w:r>
            <w:proofErr w:type="spellEnd"/>
            <w:r w:rsidRPr="009669F2">
              <w:rPr>
                <w:rFonts w:ascii="Arial" w:hAnsi="Arial" w:cs="Arial"/>
                <w:color w:val="000000"/>
                <w:sz w:val="20"/>
                <w:szCs w:val="20"/>
                <w:lang w:val="en-US" w:eastAsia="en-US"/>
              </w:rPr>
              <w:t xml:space="preserve"> 50 </w:t>
            </w:r>
            <w:proofErr w:type="spellStart"/>
            <w:r w:rsidRPr="009669F2">
              <w:rPr>
                <w:rFonts w:ascii="Arial" w:hAnsi="Arial" w:cs="Arial"/>
                <w:color w:val="000000"/>
                <w:sz w:val="20"/>
                <w:szCs w:val="20"/>
                <w:lang w:val="en-US" w:eastAsia="en-US"/>
              </w:rPr>
              <w:t>мм</w:t>
            </w:r>
            <w:proofErr w:type="spellEnd"/>
            <w:r w:rsidRPr="009669F2">
              <w:rPr>
                <w:rFonts w:ascii="Arial" w:hAnsi="Arial" w:cs="Arial"/>
                <w:color w:val="000000"/>
                <w:sz w:val="20"/>
                <w:szCs w:val="20"/>
                <w:lang w:val="en-US" w:eastAsia="en-US"/>
              </w:rPr>
              <w:t xml:space="preserve"> с </w:t>
            </w:r>
            <w:proofErr w:type="spellStart"/>
            <w:r w:rsidRPr="009669F2">
              <w:rPr>
                <w:rFonts w:ascii="Arial" w:hAnsi="Arial" w:cs="Arial"/>
                <w:color w:val="000000"/>
                <w:sz w:val="20"/>
                <w:szCs w:val="20"/>
                <w:lang w:val="en-US" w:eastAsia="en-US"/>
              </w:rPr>
              <w:t>кварцевым</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слоем</w:t>
            </w:r>
            <w:proofErr w:type="spellEnd"/>
            <w:r w:rsidRPr="009669F2">
              <w:rPr>
                <w:rFonts w:ascii="Arial" w:hAnsi="Arial" w:cs="Arial"/>
                <w:color w:val="000000"/>
                <w:sz w:val="20"/>
                <w:szCs w:val="20"/>
                <w:lang w:val="en-US" w:eastAsia="en-US"/>
              </w:rPr>
              <w:t xml:space="preserve"> 6-8 </w:t>
            </w:r>
            <w:proofErr w:type="spellStart"/>
            <w:r w:rsidRPr="009669F2">
              <w:rPr>
                <w:rFonts w:ascii="Arial" w:hAnsi="Arial" w:cs="Arial"/>
                <w:color w:val="000000"/>
                <w:sz w:val="20"/>
                <w:szCs w:val="20"/>
                <w:lang w:val="en-US" w:eastAsia="en-US"/>
              </w:rPr>
              <w:t>мм</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морозостойкостью</w:t>
            </w:r>
            <w:proofErr w:type="spellEnd"/>
            <w:r w:rsidRPr="009669F2">
              <w:rPr>
                <w:rFonts w:ascii="Arial" w:hAnsi="Arial" w:cs="Arial"/>
                <w:color w:val="000000"/>
                <w:sz w:val="20"/>
                <w:szCs w:val="20"/>
                <w:lang w:val="en-US" w:eastAsia="en-US"/>
              </w:rPr>
              <w:t xml:space="preserve"> 50 </w:t>
            </w:r>
            <w:proofErr w:type="spellStart"/>
            <w:r w:rsidRPr="009669F2">
              <w:rPr>
                <w:rFonts w:ascii="Arial" w:hAnsi="Arial" w:cs="Arial"/>
                <w:color w:val="000000"/>
                <w:sz w:val="20"/>
                <w:szCs w:val="20"/>
                <w:lang w:val="en-US" w:eastAsia="en-US"/>
              </w:rPr>
              <w:t>циклов</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заполнение</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швов</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песком</w:t>
            </w:r>
            <w:proofErr w:type="spellEnd"/>
          </w:p>
        </w:tc>
        <w:tc>
          <w:tcPr>
            <w:tcW w:w="1155" w:type="dxa"/>
            <w:vAlign w:val="center"/>
            <w:hideMark/>
          </w:tcPr>
          <w:p w14:paraId="2E428ADD"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2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2</w:t>
            </w:r>
          </w:p>
        </w:tc>
        <w:tc>
          <w:tcPr>
            <w:tcW w:w="1390" w:type="dxa"/>
            <w:noWrap/>
            <w:vAlign w:val="center"/>
            <w:hideMark/>
          </w:tcPr>
          <w:p w14:paraId="49D5FED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80</w:t>
            </w:r>
          </w:p>
        </w:tc>
        <w:tc>
          <w:tcPr>
            <w:tcW w:w="1211" w:type="dxa"/>
            <w:noWrap/>
            <w:vAlign w:val="center"/>
            <w:hideMark/>
          </w:tcPr>
          <w:p w14:paraId="319EBE5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9,000</w:t>
            </w:r>
          </w:p>
        </w:tc>
        <w:tc>
          <w:tcPr>
            <w:tcW w:w="1532" w:type="dxa"/>
            <w:noWrap/>
            <w:vAlign w:val="center"/>
            <w:hideMark/>
          </w:tcPr>
          <w:p w14:paraId="31FA1FC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720,000</w:t>
            </w:r>
          </w:p>
        </w:tc>
      </w:tr>
      <w:tr w:rsidR="00CF0615" w:rsidRPr="00CA07A6" w14:paraId="0C034A32" w14:textId="77777777" w:rsidTr="00CF0615">
        <w:trPr>
          <w:trHeight w:val="1270"/>
        </w:trPr>
        <w:tc>
          <w:tcPr>
            <w:tcW w:w="585" w:type="dxa"/>
            <w:noWrap/>
            <w:vAlign w:val="center"/>
            <w:hideMark/>
          </w:tcPr>
          <w:p w14:paraId="73F0488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15</w:t>
            </w:r>
          </w:p>
        </w:tc>
        <w:tc>
          <w:tcPr>
            <w:tcW w:w="987" w:type="dxa"/>
            <w:vAlign w:val="center"/>
            <w:hideMark/>
          </w:tcPr>
          <w:p w14:paraId="641A82A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68145D4C"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Ավազացեմենտային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չոր</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խառնուրդ</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մայթի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սալիկների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տակ</w:t>
            </w:r>
            <w:proofErr w:type="spellEnd"/>
            <w:r w:rsidRPr="009669F2">
              <w:rPr>
                <w:rFonts w:ascii="Arial" w:hAnsi="Arial" w:cs="Arial"/>
                <w:color w:val="000000"/>
                <w:sz w:val="20"/>
                <w:szCs w:val="20"/>
                <w:lang w:val="en-US" w:eastAsia="en-US"/>
              </w:rPr>
              <w:t xml:space="preserve"> 10սմ 1/9 (</w:t>
            </w:r>
            <w:proofErr w:type="spellStart"/>
            <w:r w:rsidRPr="009669F2">
              <w:rPr>
                <w:rFonts w:ascii="Arial" w:hAnsi="Arial" w:cs="Arial"/>
                <w:color w:val="000000"/>
                <w:sz w:val="20"/>
                <w:szCs w:val="20"/>
                <w:lang w:val="en-US" w:eastAsia="en-US"/>
              </w:rPr>
              <w:t>ցեմենտ</w:t>
            </w:r>
            <w:proofErr w:type="spellEnd"/>
            <w:r w:rsidRPr="009669F2">
              <w:rPr>
                <w:rFonts w:ascii="Arial" w:hAnsi="Arial" w:cs="Arial"/>
                <w:color w:val="000000"/>
                <w:sz w:val="20"/>
                <w:szCs w:val="20"/>
                <w:lang w:val="en-US" w:eastAsia="en-US"/>
              </w:rPr>
              <w:t>/</w:t>
            </w:r>
            <w:proofErr w:type="spellStart"/>
            <w:r w:rsidRPr="009669F2">
              <w:rPr>
                <w:rFonts w:ascii="Arial" w:hAnsi="Arial" w:cs="Arial"/>
                <w:color w:val="000000"/>
                <w:sz w:val="20"/>
                <w:szCs w:val="20"/>
                <w:lang w:val="en-US" w:eastAsia="en-US"/>
              </w:rPr>
              <w:t>ավազ</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հարաբերությամբ</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Песчано-цементная</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сухая</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смесь</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под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тротуарные</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плиты</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слоем</w:t>
            </w:r>
            <w:proofErr w:type="spellEnd"/>
            <w:r w:rsidRPr="009669F2">
              <w:rPr>
                <w:rFonts w:ascii="Arial" w:hAnsi="Arial" w:cs="Arial"/>
                <w:color w:val="000000"/>
                <w:sz w:val="20"/>
                <w:szCs w:val="20"/>
                <w:lang w:val="en-US" w:eastAsia="en-US"/>
              </w:rPr>
              <w:t xml:space="preserve"> 10 </w:t>
            </w:r>
            <w:proofErr w:type="spellStart"/>
            <w:r w:rsidRPr="009669F2">
              <w:rPr>
                <w:rFonts w:ascii="Arial" w:hAnsi="Arial" w:cs="Arial"/>
                <w:color w:val="000000"/>
                <w:sz w:val="20"/>
                <w:szCs w:val="20"/>
                <w:lang w:val="en-US" w:eastAsia="en-US"/>
              </w:rPr>
              <w:t>см</w:t>
            </w:r>
            <w:proofErr w:type="spellEnd"/>
            <w:r w:rsidRPr="009669F2">
              <w:rPr>
                <w:rFonts w:ascii="Arial" w:hAnsi="Arial" w:cs="Arial"/>
                <w:color w:val="000000"/>
                <w:sz w:val="20"/>
                <w:szCs w:val="20"/>
                <w:lang w:val="en-US" w:eastAsia="en-US"/>
              </w:rPr>
              <w:t xml:space="preserve"> в </w:t>
            </w:r>
            <w:proofErr w:type="spellStart"/>
            <w:r w:rsidRPr="009669F2">
              <w:rPr>
                <w:rFonts w:ascii="Arial" w:hAnsi="Arial" w:cs="Arial"/>
                <w:color w:val="000000"/>
                <w:sz w:val="20"/>
                <w:szCs w:val="20"/>
                <w:lang w:val="en-US" w:eastAsia="en-US"/>
              </w:rPr>
              <w:t>соотношении</w:t>
            </w:r>
            <w:proofErr w:type="spellEnd"/>
            <w:r w:rsidRPr="009669F2">
              <w:rPr>
                <w:rFonts w:ascii="Arial" w:hAnsi="Arial" w:cs="Arial"/>
                <w:color w:val="000000"/>
                <w:sz w:val="20"/>
                <w:szCs w:val="20"/>
                <w:lang w:val="en-US" w:eastAsia="en-US"/>
              </w:rPr>
              <w:t xml:space="preserve"> 1/9 </w:t>
            </w:r>
            <w:r w:rsidRPr="009669F2">
              <w:rPr>
                <w:rFonts w:ascii="Arial" w:hAnsi="Arial" w:cs="Arial"/>
                <w:color w:val="000000"/>
                <w:sz w:val="20"/>
                <w:szCs w:val="20"/>
                <w:lang w:val="en-US" w:eastAsia="en-US"/>
              </w:rPr>
              <w:lastRenderedPageBreak/>
              <w:t>(</w:t>
            </w:r>
            <w:proofErr w:type="spellStart"/>
            <w:r w:rsidRPr="009669F2">
              <w:rPr>
                <w:rFonts w:ascii="Arial" w:hAnsi="Arial" w:cs="Arial"/>
                <w:color w:val="000000"/>
                <w:sz w:val="20"/>
                <w:szCs w:val="20"/>
                <w:lang w:val="en-US" w:eastAsia="en-US"/>
              </w:rPr>
              <w:t>цемент</w:t>
            </w:r>
            <w:proofErr w:type="spellEnd"/>
            <w:r w:rsidRPr="009669F2">
              <w:rPr>
                <w:rFonts w:ascii="Arial" w:hAnsi="Arial" w:cs="Arial"/>
                <w:color w:val="000000"/>
                <w:sz w:val="20"/>
                <w:szCs w:val="20"/>
                <w:lang w:val="en-US" w:eastAsia="en-US"/>
              </w:rPr>
              <w:t>/</w:t>
            </w:r>
            <w:proofErr w:type="spellStart"/>
            <w:r w:rsidRPr="009669F2">
              <w:rPr>
                <w:rFonts w:ascii="Arial" w:hAnsi="Arial" w:cs="Arial"/>
                <w:color w:val="000000"/>
                <w:sz w:val="20"/>
                <w:szCs w:val="20"/>
                <w:lang w:val="en-US" w:eastAsia="en-US"/>
              </w:rPr>
              <w:t>песок</w:t>
            </w:r>
            <w:proofErr w:type="spellEnd"/>
            <w:r w:rsidRPr="009669F2">
              <w:rPr>
                <w:rFonts w:ascii="Arial" w:hAnsi="Arial" w:cs="Arial"/>
                <w:color w:val="000000"/>
                <w:sz w:val="20"/>
                <w:szCs w:val="20"/>
                <w:lang w:val="en-US" w:eastAsia="en-US"/>
              </w:rPr>
              <w:t>).</w:t>
            </w:r>
          </w:p>
        </w:tc>
        <w:tc>
          <w:tcPr>
            <w:tcW w:w="1155" w:type="dxa"/>
            <w:vAlign w:val="center"/>
            <w:hideMark/>
          </w:tcPr>
          <w:p w14:paraId="704C11C3"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lastRenderedPageBreak/>
              <w:t>մ</w:t>
            </w:r>
            <w:r w:rsidRPr="009669F2">
              <w:rPr>
                <w:rFonts w:ascii="Arial Armenian" w:hAnsi="Arial Armenian" w:cs="Arial"/>
                <w:color w:val="000000"/>
                <w:sz w:val="20"/>
                <w:szCs w:val="20"/>
                <w:lang w:val="en-US" w:eastAsia="en-US"/>
              </w:rPr>
              <w:t>3 /</w:t>
            </w:r>
            <w:r w:rsidRPr="009669F2">
              <w:rPr>
                <w:rFonts w:ascii="Calibri" w:hAnsi="Calibri" w:cs="Calibri"/>
                <w:color w:val="000000"/>
                <w:sz w:val="20"/>
                <w:szCs w:val="20"/>
                <w:lang w:val="en-US" w:eastAsia="en-US"/>
              </w:rPr>
              <w:t>м</w:t>
            </w:r>
            <w:r w:rsidRPr="009669F2">
              <w:rPr>
                <w:rFonts w:ascii="Arial Armenian" w:hAnsi="Arial Armenian" w:cs="Arial"/>
                <w:color w:val="000000"/>
                <w:sz w:val="20"/>
                <w:szCs w:val="20"/>
                <w:lang w:val="en-US" w:eastAsia="en-US"/>
              </w:rPr>
              <w:t>3</w:t>
            </w:r>
          </w:p>
        </w:tc>
        <w:tc>
          <w:tcPr>
            <w:tcW w:w="1390" w:type="dxa"/>
            <w:noWrap/>
            <w:vAlign w:val="center"/>
            <w:hideMark/>
          </w:tcPr>
          <w:p w14:paraId="315247E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w:t>
            </w:r>
          </w:p>
        </w:tc>
        <w:tc>
          <w:tcPr>
            <w:tcW w:w="1211" w:type="dxa"/>
            <w:noWrap/>
            <w:vAlign w:val="center"/>
            <w:hideMark/>
          </w:tcPr>
          <w:p w14:paraId="3C9DF9B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17,500</w:t>
            </w:r>
          </w:p>
        </w:tc>
        <w:tc>
          <w:tcPr>
            <w:tcW w:w="1532" w:type="dxa"/>
            <w:noWrap/>
            <w:vAlign w:val="center"/>
            <w:hideMark/>
          </w:tcPr>
          <w:p w14:paraId="13826256"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175,000</w:t>
            </w:r>
          </w:p>
        </w:tc>
      </w:tr>
      <w:tr w:rsidR="00CF0615" w:rsidRPr="00CA07A6" w14:paraId="08E71E51" w14:textId="77777777" w:rsidTr="00CF0615">
        <w:trPr>
          <w:trHeight w:val="1016"/>
        </w:trPr>
        <w:tc>
          <w:tcPr>
            <w:tcW w:w="585" w:type="dxa"/>
            <w:noWrap/>
            <w:vAlign w:val="center"/>
            <w:hideMark/>
          </w:tcPr>
          <w:p w14:paraId="7542288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16</w:t>
            </w:r>
          </w:p>
        </w:tc>
        <w:tc>
          <w:tcPr>
            <w:tcW w:w="987" w:type="dxa"/>
            <w:vAlign w:val="center"/>
            <w:hideMark/>
          </w:tcPr>
          <w:p w14:paraId="061A482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394F7436"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Մետաղական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ցանկապատի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պատրաստում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ներկում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մինչև</w:t>
            </w:r>
            <w:proofErr w:type="spellEnd"/>
            <w:r w:rsidRPr="009669F2">
              <w:rPr>
                <w:rFonts w:ascii="Arial" w:hAnsi="Arial" w:cs="Arial"/>
                <w:color w:val="000000"/>
                <w:sz w:val="20"/>
                <w:szCs w:val="20"/>
                <w:lang w:val="en-US" w:eastAsia="en-US"/>
              </w:rPr>
              <w:t xml:space="preserve"> 1 մ </w:t>
            </w:r>
            <w:proofErr w:type="spellStart"/>
            <w:r w:rsidRPr="009669F2">
              <w:rPr>
                <w:rFonts w:ascii="Arial" w:hAnsi="Arial" w:cs="Arial"/>
                <w:color w:val="000000"/>
                <w:sz w:val="20"/>
                <w:szCs w:val="20"/>
                <w:lang w:val="en-US" w:eastAsia="en-US"/>
              </w:rPr>
              <w:t>բարձրությամբ</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Подготовка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и </w:t>
            </w:r>
            <w:proofErr w:type="spellStart"/>
            <w:r w:rsidRPr="009669F2">
              <w:rPr>
                <w:rFonts w:ascii="Arial" w:hAnsi="Arial" w:cs="Arial"/>
                <w:color w:val="000000"/>
                <w:sz w:val="20"/>
                <w:szCs w:val="20"/>
                <w:lang w:val="en-US" w:eastAsia="en-US"/>
              </w:rPr>
              <w:t>покраска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забора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высотой</w:t>
            </w:r>
            <w:proofErr w:type="spellEnd"/>
            <w:r w:rsidRPr="009669F2">
              <w:rPr>
                <w:rFonts w:ascii="Arial" w:hAnsi="Arial" w:cs="Arial"/>
                <w:color w:val="000000"/>
                <w:sz w:val="20"/>
                <w:szCs w:val="20"/>
                <w:lang w:val="en-US" w:eastAsia="en-US"/>
              </w:rPr>
              <w:t xml:space="preserve"> 1 </w:t>
            </w:r>
            <w:proofErr w:type="spellStart"/>
            <w:r w:rsidRPr="009669F2">
              <w:rPr>
                <w:rFonts w:ascii="Arial" w:hAnsi="Arial" w:cs="Arial"/>
                <w:color w:val="000000"/>
                <w:sz w:val="20"/>
                <w:szCs w:val="20"/>
                <w:lang w:val="en-US" w:eastAsia="en-US"/>
              </w:rPr>
              <w:t>метра</w:t>
            </w:r>
            <w:proofErr w:type="spellEnd"/>
            <w:r w:rsidRPr="009669F2">
              <w:rPr>
                <w:rFonts w:ascii="Arial" w:hAnsi="Arial" w:cs="Arial"/>
                <w:color w:val="000000"/>
                <w:sz w:val="20"/>
                <w:szCs w:val="20"/>
                <w:lang w:val="en-US" w:eastAsia="en-US"/>
              </w:rPr>
              <w:t>.</w:t>
            </w:r>
          </w:p>
        </w:tc>
        <w:tc>
          <w:tcPr>
            <w:tcW w:w="1155" w:type="dxa"/>
            <w:vAlign w:val="center"/>
            <w:hideMark/>
          </w:tcPr>
          <w:p w14:paraId="382A063F"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пм</w:t>
            </w:r>
            <w:proofErr w:type="spellEnd"/>
          </w:p>
        </w:tc>
        <w:tc>
          <w:tcPr>
            <w:tcW w:w="1390" w:type="dxa"/>
            <w:noWrap/>
            <w:vAlign w:val="center"/>
            <w:hideMark/>
          </w:tcPr>
          <w:p w14:paraId="3F3E756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40.000</w:t>
            </w:r>
          </w:p>
        </w:tc>
        <w:tc>
          <w:tcPr>
            <w:tcW w:w="1211" w:type="dxa"/>
            <w:noWrap/>
            <w:vAlign w:val="center"/>
            <w:hideMark/>
          </w:tcPr>
          <w:p w14:paraId="5A2BCEE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25,000</w:t>
            </w:r>
          </w:p>
        </w:tc>
        <w:tc>
          <w:tcPr>
            <w:tcW w:w="1532" w:type="dxa"/>
            <w:noWrap/>
            <w:vAlign w:val="center"/>
            <w:hideMark/>
          </w:tcPr>
          <w:p w14:paraId="5DAE75B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1,000,000</w:t>
            </w:r>
          </w:p>
        </w:tc>
      </w:tr>
      <w:tr w:rsidR="00CF0615" w:rsidRPr="00CA07A6" w14:paraId="762B7A45" w14:textId="77777777" w:rsidTr="00CF0615">
        <w:trPr>
          <w:trHeight w:val="1270"/>
        </w:trPr>
        <w:tc>
          <w:tcPr>
            <w:tcW w:w="585" w:type="dxa"/>
            <w:noWrap/>
            <w:vAlign w:val="center"/>
            <w:hideMark/>
          </w:tcPr>
          <w:p w14:paraId="2582B05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17</w:t>
            </w:r>
          </w:p>
        </w:tc>
        <w:tc>
          <w:tcPr>
            <w:tcW w:w="987" w:type="dxa"/>
            <w:vAlign w:val="center"/>
            <w:hideMark/>
          </w:tcPr>
          <w:p w14:paraId="21B2D15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6414EB9D"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Նոր</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զրուցարանի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ձեռքբերում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պատրաստում</w:t>
            </w:r>
            <w:proofErr w:type="spellEnd"/>
            <w:r w:rsidRPr="009669F2">
              <w:rPr>
                <w:rFonts w:ascii="Arial" w:hAnsi="Arial" w:cs="Arial"/>
                <w:color w:val="000000"/>
                <w:sz w:val="20"/>
                <w:szCs w:val="20"/>
                <w:lang w:val="en-US" w:eastAsia="en-US"/>
              </w:rPr>
              <w:t xml:space="preserve"> և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համաձայնեցնել</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պատվիրատուի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հետ</w:t>
            </w:r>
            <w:proofErr w:type="spellEnd"/>
            <w:r w:rsidRPr="009669F2">
              <w:rPr>
                <w:rFonts w:ascii="Arial" w:hAnsi="Arial" w:cs="Arial"/>
                <w:color w:val="000000"/>
                <w:sz w:val="20"/>
                <w:szCs w:val="20"/>
                <w:lang w:val="en-US" w:eastAsia="en-US"/>
              </w:rPr>
              <w:t>) /</w:t>
            </w:r>
            <w:proofErr w:type="spellStart"/>
            <w:r w:rsidRPr="009669F2">
              <w:rPr>
                <w:rFonts w:ascii="Arial" w:hAnsi="Arial" w:cs="Arial"/>
                <w:color w:val="000000"/>
                <w:sz w:val="20"/>
                <w:szCs w:val="20"/>
                <w:lang w:val="en-US" w:eastAsia="en-US"/>
              </w:rPr>
              <w:t>Приобретение</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подготовка</w:t>
            </w:r>
            <w:proofErr w:type="spellEnd"/>
            <w:r w:rsidRPr="009669F2">
              <w:rPr>
                <w:rFonts w:ascii="Arial" w:hAnsi="Arial" w:cs="Arial"/>
                <w:color w:val="000000"/>
                <w:sz w:val="20"/>
                <w:szCs w:val="20"/>
                <w:lang w:val="en-US" w:eastAsia="en-US"/>
              </w:rPr>
              <w:t xml:space="preserve"> и </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нового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беседки</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согласованию</w:t>
            </w:r>
            <w:proofErr w:type="spellEnd"/>
            <w:r w:rsidRPr="009669F2">
              <w:rPr>
                <w:rFonts w:ascii="Arial" w:hAnsi="Arial" w:cs="Arial"/>
                <w:color w:val="000000"/>
                <w:sz w:val="20"/>
                <w:szCs w:val="20"/>
                <w:lang w:val="en-US" w:eastAsia="en-US"/>
              </w:rPr>
              <w:t xml:space="preserve"> с </w:t>
            </w:r>
            <w:proofErr w:type="spellStart"/>
            <w:r w:rsidRPr="009669F2">
              <w:rPr>
                <w:rFonts w:ascii="Arial" w:hAnsi="Arial" w:cs="Arial"/>
                <w:color w:val="000000"/>
                <w:sz w:val="20"/>
                <w:szCs w:val="20"/>
                <w:lang w:val="en-US" w:eastAsia="en-US"/>
              </w:rPr>
              <w:t>заказчиком</w:t>
            </w:r>
            <w:proofErr w:type="spellEnd"/>
            <w:r w:rsidRPr="009669F2">
              <w:rPr>
                <w:rFonts w:ascii="Arial" w:hAnsi="Arial" w:cs="Arial"/>
                <w:color w:val="000000"/>
                <w:sz w:val="20"/>
                <w:szCs w:val="20"/>
                <w:lang w:val="en-US" w:eastAsia="en-US"/>
              </w:rPr>
              <w:t>)</w:t>
            </w:r>
          </w:p>
        </w:tc>
        <w:tc>
          <w:tcPr>
            <w:tcW w:w="1155" w:type="dxa"/>
            <w:vAlign w:val="center"/>
            <w:hideMark/>
          </w:tcPr>
          <w:p w14:paraId="119FC20D"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шт</w:t>
            </w:r>
            <w:proofErr w:type="spellEnd"/>
          </w:p>
        </w:tc>
        <w:tc>
          <w:tcPr>
            <w:tcW w:w="1390" w:type="dxa"/>
            <w:noWrap/>
            <w:vAlign w:val="center"/>
            <w:hideMark/>
          </w:tcPr>
          <w:p w14:paraId="38E4224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w:t>
            </w:r>
          </w:p>
        </w:tc>
        <w:tc>
          <w:tcPr>
            <w:tcW w:w="1211" w:type="dxa"/>
            <w:noWrap/>
            <w:vAlign w:val="center"/>
            <w:hideMark/>
          </w:tcPr>
          <w:p w14:paraId="2304929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600,000</w:t>
            </w:r>
          </w:p>
        </w:tc>
        <w:tc>
          <w:tcPr>
            <w:tcW w:w="1532" w:type="dxa"/>
            <w:noWrap/>
            <w:vAlign w:val="center"/>
            <w:hideMark/>
          </w:tcPr>
          <w:p w14:paraId="017810D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600,000</w:t>
            </w:r>
          </w:p>
        </w:tc>
      </w:tr>
      <w:tr w:rsidR="00CF0615" w:rsidRPr="00CA07A6" w14:paraId="107C9375" w14:textId="77777777" w:rsidTr="00CF0615">
        <w:trPr>
          <w:trHeight w:val="521"/>
        </w:trPr>
        <w:tc>
          <w:tcPr>
            <w:tcW w:w="585" w:type="dxa"/>
            <w:noWrap/>
            <w:vAlign w:val="center"/>
            <w:hideMark/>
          </w:tcPr>
          <w:p w14:paraId="7CFEABA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18</w:t>
            </w:r>
          </w:p>
        </w:tc>
        <w:tc>
          <w:tcPr>
            <w:tcW w:w="987" w:type="dxa"/>
            <w:vAlign w:val="center"/>
            <w:hideMark/>
          </w:tcPr>
          <w:p w14:paraId="510C953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44-</w:t>
            </w:r>
            <w:r w:rsidRPr="009669F2">
              <w:rPr>
                <w:rFonts w:ascii="Calibri" w:hAnsi="Calibri" w:cs="Calibri"/>
                <w:color w:val="000000"/>
                <w:sz w:val="20"/>
                <w:szCs w:val="20"/>
                <w:lang w:val="en-US" w:eastAsia="en-US"/>
              </w:rPr>
              <w:t>М</w:t>
            </w:r>
            <w:r w:rsidRPr="009669F2">
              <w:rPr>
                <w:rFonts w:ascii="Arial Armenian" w:hAnsi="Arial Armenian" w:cs="Calibri"/>
                <w:color w:val="000000"/>
                <w:sz w:val="20"/>
                <w:szCs w:val="20"/>
                <w:lang w:val="en-US" w:eastAsia="en-US"/>
              </w:rPr>
              <w:t>284</w:t>
            </w:r>
          </w:p>
        </w:tc>
        <w:tc>
          <w:tcPr>
            <w:tcW w:w="4144" w:type="dxa"/>
            <w:vAlign w:val="center"/>
            <w:hideMark/>
          </w:tcPr>
          <w:p w14:paraId="6AC52D94"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Ցանկապատ</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պատնեշների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կառուցում</w:t>
            </w:r>
            <w:proofErr w:type="spellEnd"/>
            <w:r w:rsidRPr="009669F2">
              <w:rPr>
                <w:rFonts w:ascii="Arial Armenian" w:hAnsi="Arial Armenian" w:cs="Arial"/>
                <w:color w:val="000000"/>
                <w:sz w:val="20"/>
                <w:szCs w:val="20"/>
                <w:lang w:val="en-US" w:eastAsia="en-US"/>
              </w:rPr>
              <w:t xml:space="preserve"> H=4 </w:t>
            </w: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Строительство</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ограждений</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высотой</w:t>
            </w:r>
            <w:proofErr w:type="spellEnd"/>
            <w:r w:rsidRPr="009669F2">
              <w:rPr>
                <w:rFonts w:ascii="Arial Armenian" w:hAnsi="Arial Armenian" w:cs="Arial"/>
                <w:color w:val="000000"/>
                <w:sz w:val="20"/>
                <w:szCs w:val="20"/>
                <w:lang w:val="en-US" w:eastAsia="en-US"/>
              </w:rPr>
              <w:t xml:space="preserve"> H=4 </w:t>
            </w:r>
            <w:r w:rsidRPr="009669F2">
              <w:rPr>
                <w:rFonts w:ascii="Calibri" w:hAnsi="Calibri" w:cs="Calibri"/>
                <w:color w:val="000000"/>
                <w:sz w:val="20"/>
                <w:szCs w:val="20"/>
                <w:lang w:val="en-US" w:eastAsia="en-US"/>
              </w:rPr>
              <w:t>м</w:t>
            </w:r>
            <w:r w:rsidRPr="009669F2">
              <w:rPr>
                <w:rFonts w:ascii="Arial" w:hAnsi="Arial" w:cs="Arial"/>
                <w:color w:val="000000"/>
                <w:sz w:val="20"/>
                <w:szCs w:val="20"/>
                <w:lang w:val="en-US" w:eastAsia="en-US"/>
              </w:rPr>
              <w:t xml:space="preserve">  3D</w:t>
            </w:r>
          </w:p>
        </w:tc>
        <w:tc>
          <w:tcPr>
            <w:tcW w:w="1155" w:type="dxa"/>
            <w:vAlign w:val="center"/>
            <w:hideMark/>
          </w:tcPr>
          <w:p w14:paraId="2972755D"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пм</w:t>
            </w:r>
            <w:proofErr w:type="spellEnd"/>
          </w:p>
        </w:tc>
        <w:tc>
          <w:tcPr>
            <w:tcW w:w="1390" w:type="dxa"/>
            <w:noWrap/>
            <w:vAlign w:val="center"/>
            <w:hideMark/>
          </w:tcPr>
          <w:p w14:paraId="270D282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90.000</w:t>
            </w:r>
          </w:p>
        </w:tc>
        <w:tc>
          <w:tcPr>
            <w:tcW w:w="1211" w:type="dxa"/>
            <w:noWrap/>
            <w:vAlign w:val="center"/>
            <w:hideMark/>
          </w:tcPr>
          <w:p w14:paraId="3ECA694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70,000</w:t>
            </w:r>
          </w:p>
        </w:tc>
        <w:tc>
          <w:tcPr>
            <w:tcW w:w="1532" w:type="dxa"/>
            <w:noWrap/>
            <w:vAlign w:val="center"/>
            <w:hideMark/>
          </w:tcPr>
          <w:p w14:paraId="7635FEC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6,300,000</w:t>
            </w:r>
          </w:p>
        </w:tc>
      </w:tr>
      <w:tr w:rsidR="00CF0615" w:rsidRPr="00CA07A6" w14:paraId="11655E8A" w14:textId="77777777" w:rsidTr="00CF0615">
        <w:trPr>
          <w:trHeight w:val="521"/>
        </w:trPr>
        <w:tc>
          <w:tcPr>
            <w:tcW w:w="585" w:type="dxa"/>
            <w:noWrap/>
            <w:vAlign w:val="center"/>
            <w:hideMark/>
          </w:tcPr>
          <w:p w14:paraId="16319D96"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19</w:t>
            </w:r>
          </w:p>
        </w:tc>
        <w:tc>
          <w:tcPr>
            <w:tcW w:w="987" w:type="dxa"/>
            <w:vAlign w:val="center"/>
            <w:hideMark/>
          </w:tcPr>
          <w:p w14:paraId="0877522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64980AD2" w14:textId="77777777" w:rsidR="00CF0615" w:rsidRPr="009669F2" w:rsidRDefault="00CF0615" w:rsidP="00E24727">
            <w:pPr>
              <w:rPr>
                <w:rFonts w:ascii="Arial" w:hAnsi="Arial" w:cs="Arial"/>
                <w:color w:val="000000"/>
                <w:sz w:val="20"/>
                <w:szCs w:val="20"/>
                <w:lang w:eastAsia="en-US"/>
              </w:rPr>
            </w:pPr>
            <w:proofErr w:type="spellStart"/>
            <w:r w:rsidRPr="009669F2">
              <w:rPr>
                <w:rFonts w:ascii="Arial" w:hAnsi="Arial" w:cs="Arial"/>
                <w:color w:val="000000"/>
                <w:sz w:val="20"/>
                <w:szCs w:val="20"/>
                <w:lang w:val="en-US" w:eastAsia="en-US"/>
              </w:rPr>
              <w:t>Դռների</w:t>
            </w:r>
            <w:proofErr w:type="spellEnd"/>
            <w:r w:rsidRPr="009669F2">
              <w:rPr>
                <w:rFonts w:ascii="Arial Armenian" w:hAnsi="Arial Armenian" w:cs="Arial"/>
                <w:color w:val="000000"/>
                <w:sz w:val="20"/>
                <w:szCs w:val="20"/>
                <w:lang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Armenian" w:hAnsi="Arial Armenian" w:cs="Arial"/>
                <w:color w:val="000000"/>
                <w:sz w:val="20"/>
                <w:szCs w:val="20"/>
                <w:lang w:eastAsia="en-US"/>
              </w:rPr>
              <w:t xml:space="preserve"> 2</w:t>
            </w: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eastAsia="en-US"/>
              </w:rPr>
              <w:t>:1</w:t>
            </w: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eastAsia="en-US"/>
              </w:rPr>
              <w:t xml:space="preserve">                                              </w:t>
            </w:r>
            <w:r w:rsidRPr="009669F2">
              <w:rPr>
                <w:rFonts w:ascii="Calibri" w:hAnsi="Calibri" w:cs="Calibri"/>
                <w:color w:val="000000"/>
                <w:sz w:val="20"/>
                <w:szCs w:val="20"/>
                <w:lang w:eastAsia="en-US"/>
              </w:rPr>
              <w:t>Установка</w:t>
            </w:r>
            <w:r w:rsidRPr="009669F2">
              <w:rPr>
                <w:rFonts w:ascii="Arial Armenian" w:hAnsi="Arial Armenian" w:cs="Arial"/>
                <w:color w:val="000000"/>
                <w:sz w:val="20"/>
                <w:szCs w:val="20"/>
                <w:lang w:eastAsia="en-US"/>
              </w:rPr>
              <w:t xml:space="preserve"> </w:t>
            </w:r>
            <w:r w:rsidRPr="009669F2">
              <w:rPr>
                <w:rFonts w:ascii="Calibri" w:hAnsi="Calibri" w:cs="Calibri"/>
                <w:color w:val="000000"/>
                <w:sz w:val="20"/>
                <w:szCs w:val="20"/>
                <w:lang w:eastAsia="en-US"/>
              </w:rPr>
              <w:t>дверей</w:t>
            </w:r>
            <w:r w:rsidRPr="009669F2">
              <w:rPr>
                <w:rFonts w:ascii="Arial Armenian" w:hAnsi="Arial Armenian" w:cs="Arial"/>
                <w:color w:val="000000"/>
                <w:sz w:val="20"/>
                <w:szCs w:val="20"/>
                <w:lang w:eastAsia="en-US"/>
              </w:rPr>
              <w:t xml:space="preserve"> 2</w:t>
            </w:r>
            <w:r w:rsidRPr="009669F2">
              <w:rPr>
                <w:rFonts w:ascii="Calibri" w:hAnsi="Calibri" w:cs="Calibri"/>
                <w:color w:val="000000"/>
                <w:sz w:val="20"/>
                <w:szCs w:val="20"/>
                <w:lang w:eastAsia="en-US"/>
              </w:rPr>
              <w:t>м</w:t>
            </w:r>
            <w:r w:rsidRPr="009669F2">
              <w:rPr>
                <w:rFonts w:ascii="Arial Armenian" w:hAnsi="Arial Armenian" w:cs="Arial"/>
                <w:color w:val="000000"/>
                <w:sz w:val="20"/>
                <w:szCs w:val="20"/>
                <w:lang w:eastAsia="en-US"/>
              </w:rPr>
              <w:t>:1</w:t>
            </w:r>
            <w:r w:rsidRPr="009669F2">
              <w:rPr>
                <w:rFonts w:ascii="Calibri" w:hAnsi="Calibri" w:cs="Calibri"/>
                <w:color w:val="000000"/>
                <w:sz w:val="20"/>
                <w:szCs w:val="20"/>
                <w:lang w:eastAsia="en-US"/>
              </w:rPr>
              <w:t>м</w:t>
            </w:r>
          </w:p>
        </w:tc>
        <w:tc>
          <w:tcPr>
            <w:tcW w:w="1155" w:type="dxa"/>
            <w:vAlign w:val="center"/>
            <w:hideMark/>
          </w:tcPr>
          <w:p w14:paraId="37E3F3E7"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шт</w:t>
            </w:r>
            <w:proofErr w:type="spellEnd"/>
          </w:p>
        </w:tc>
        <w:tc>
          <w:tcPr>
            <w:tcW w:w="1390" w:type="dxa"/>
            <w:noWrap/>
            <w:vAlign w:val="center"/>
            <w:hideMark/>
          </w:tcPr>
          <w:p w14:paraId="3F10C80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w:t>
            </w:r>
          </w:p>
        </w:tc>
        <w:tc>
          <w:tcPr>
            <w:tcW w:w="1211" w:type="dxa"/>
            <w:noWrap/>
            <w:vAlign w:val="center"/>
            <w:hideMark/>
          </w:tcPr>
          <w:p w14:paraId="01D75A1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150,000</w:t>
            </w:r>
          </w:p>
        </w:tc>
        <w:tc>
          <w:tcPr>
            <w:tcW w:w="1532" w:type="dxa"/>
            <w:noWrap/>
            <w:vAlign w:val="center"/>
            <w:hideMark/>
          </w:tcPr>
          <w:p w14:paraId="3DA8D7A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300,000</w:t>
            </w:r>
          </w:p>
        </w:tc>
      </w:tr>
      <w:tr w:rsidR="00CF0615" w:rsidRPr="00CA07A6" w14:paraId="73D21AEB" w14:textId="77777777" w:rsidTr="00CF0615">
        <w:trPr>
          <w:trHeight w:val="534"/>
        </w:trPr>
        <w:tc>
          <w:tcPr>
            <w:tcW w:w="585" w:type="dxa"/>
            <w:noWrap/>
            <w:vAlign w:val="center"/>
            <w:hideMark/>
          </w:tcPr>
          <w:p w14:paraId="78E881D6"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20</w:t>
            </w:r>
          </w:p>
        </w:tc>
        <w:tc>
          <w:tcPr>
            <w:tcW w:w="987" w:type="dxa"/>
            <w:vAlign w:val="center"/>
            <w:hideMark/>
          </w:tcPr>
          <w:p w14:paraId="0AC9E74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7EBB58D9"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Ֆուտբոլի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Դարպասի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Установка</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ворот</w:t>
            </w:r>
            <w:proofErr w:type="spellEnd"/>
          </w:p>
        </w:tc>
        <w:tc>
          <w:tcPr>
            <w:tcW w:w="1155" w:type="dxa"/>
            <w:vAlign w:val="center"/>
            <w:hideMark/>
          </w:tcPr>
          <w:p w14:paraId="744C81E7"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шт</w:t>
            </w:r>
            <w:proofErr w:type="spellEnd"/>
          </w:p>
        </w:tc>
        <w:tc>
          <w:tcPr>
            <w:tcW w:w="1390" w:type="dxa"/>
            <w:noWrap/>
            <w:vAlign w:val="center"/>
            <w:hideMark/>
          </w:tcPr>
          <w:p w14:paraId="36206B8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w:t>
            </w:r>
          </w:p>
        </w:tc>
        <w:tc>
          <w:tcPr>
            <w:tcW w:w="1211" w:type="dxa"/>
            <w:noWrap/>
            <w:vAlign w:val="center"/>
            <w:hideMark/>
          </w:tcPr>
          <w:p w14:paraId="14CA40E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228,000</w:t>
            </w:r>
          </w:p>
        </w:tc>
        <w:tc>
          <w:tcPr>
            <w:tcW w:w="1532" w:type="dxa"/>
            <w:noWrap/>
            <w:vAlign w:val="center"/>
            <w:hideMark/>
          </w:tcPr>
          <w:p w14:paraId="2E28F1D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456,000</w:t>
            </w:r>
          </w:p>
        </w:tc>
      </w:tr>
      <w:tr w:rsidR="00CF0615" w:rsidRPr="00CA07A6" w14:paraId="5C5C22B7" w14:textId="77777777" w:rsidTr="00CF0615">
        <w:trPr>
          <w:trHeight w:val="534"/>
        </w:trPr>
        <w:tc>
          <w:tcPr>
            <w:tcW w:w="585" w:type="dxa"/>
            <w:noWrap/>
            <w:vAlign w:val="center"/>
            <w:hideMark/>
          </w:tcPr>
          <w:p w14:paraId="5E5F9F7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21</w:t>
            </w:r>
          </w:p>
        </w:tc>
        <w:tc>
          <w:tcPr>
            <w:tcW w:w="987" w:type="dxa"/>
            <w:vAlign w:val="center"/>
            <w:hideMark/>
          </w:tcPr>
          <w:p w14:paraId="15752F8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4BAD610D"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Բասկետբոլի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Շթի</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установка</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кольца</w:t>
            </w:r>
            <w:proofErr w:type="spellEnd"/>
          </w:p>
        </w:tc>
        <w:tc>
          <w:tcPr>
            <w:tcW w:w="1155" w:type="dxa"/>
            <w:vAlign w:val="center"/>
            <w:hideMark/>
          </w:tcPr>
          <w:p w14:paraId="55711819"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шт</w:t>
            </w:r>
            <w:proofErr w:type="spellEnd"/>
          </w:p>
        </w:tc>
        <w:tc>
          <w:tcPr>
            <w:tcW w:w="1390" w:type="dxa"/>
            <w:noWrap/>
            <w:vAlign w:val="center"/>
            <w:hideMark/>
          </w:tcPr>
          <w:p w14:paraId="6EB651E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w:t>
            </w:r>
          </w:p>
        </w:tc>
        <w:tc>
          <w:tcPr>
            <w:tcW w:w="1211" w:type="dxa"/>
            <w:noWrap/>
            <w:vAlign w:val="center"/>
            <w:hideMark/>
          </w:tcPr>
          <w:p w14:paraId="63709DB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180,000</w:t>
            </w:r>
          </w:p>
        </w:tc>
        <w:tc>
          <w:tcPr>
            <w:tcW w:w="1532" w:type="dxa"/>
            <w:noWrap/>
            <w:vAlign w:val="center"/>
            <w:hideMark/>
          </w:tcPr>
          <w:p w14:paraId="725FB2D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360,000</w:t>
            </w:r>
          </w:p>
        </w:tc>
      </w:tr>
      <w:tr w:rsidR="00CF0615" w:rsidRPr="00CA07A6" w14:paraId="601AD0E8" w14:textId="77777777" w:rsidTr="00CF0615">
        <w:trPr>
          <w:trHeight w:val="1016"/>
        </w:trPr>
        <w:tc>
          <w:tcPr>
            <w:tcW w:w="585" w:type="dxa"/>
            <w:noWrap/>
            <w:vAlign w:val="center"/>
            <w:hideMark/>
          </w:tcPr>
          <w:p w14:paraId="55ACAD3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22</w:t>
            </w:r>
          </w:p>
        </w:tc>
        <w:tc>
          <w:tcPr>
            <w:tcW w:w="987" w:type="dxa"/>
            <w:vAlign w:val="center"/>
            <w:hideMark/>
          </w:tcPr>
          <w:p w14:paraId="5C7DA53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5B381C73"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Մուլտիսպորտային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գծանշման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իրականացում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ֆուտբոլ</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բասկետբոլ</w:t>
            </w:r>
            <w:proofErr w:type="spellEnd"/>
            <w:r w:rsidRPr="009669F2">
              <w:rPr>
                <w:rFonts w:ascii="Arial" w:hAnsi="Arial" w:cs="Arial"/>
                <w:color w:val="000000"/>
                <w:sz w:val="20"/>
                <w:szCs w:val="20"/>
                <w:lang w:val="en-US" w:eastAsia="en-US"/>
              </w:rPr>
              <w:t>)/</w:t>
            </w:r>
            <w:proofErr w:type="spellStart"/>
            <w:r w:rsidRPr="009669F2">
              <w:rPr>
                <w:rFonts w:ascii="Arial" w:hAnsi="Arial" w:cs="Arial"/>
                <w:color w:val="000000"/>
                <w:sz w:val="20"/>
                <w:szCs w:val="20"/>
                <w:lang w:val="en-US" w:eastAsia="en-US"/>
              </w:rPr>
              <w:t>Нанесение</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износостойкой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мультиспортивной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разметки</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футбол</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баскетбол</w:t>
            </w:r>
            <w:proofErr w:type="spellEnd"/>
            <w:r w:rsidRPr="009669F2">
              <w:rPr>
                <w:rFonts w:ascii="Arial" w:hAnsi="Arial" w:cs="Arial"/>
                <w:color w:val="000000"/>
                <w:sz w:val="20"/>
                <w:szCs w:val="20"/>
                <w:lang w:val="en-US" w:eastAsia="en-US"/>
              </w:rPr>
              <w:t>)</w:t>
            </w:r>
          </w:p>
        </w:tc>
        <w:tc>
          <w:tcPr>
            <w:tcW w:w="1155" w:type="dxa"/>
            <w:vAlign w:val="center"/>
            <w:hideMark/>
          </w:tcPr>
          <w:p w14:paraId="12A85015"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մ</w:t>
            </w:r>
            <w:r w:rsidRPr="009669F2">
              <w:rPr>
                <w:rFonts w:ascii="Arial Armenian" w:hAnsi="Arial Armenian" w:cs="Arial"/>
                <w:color w:val="000000"/>
                <w:sz w:val="20"/>
                <w:szCs w:val="20"/>
                <w:lang w:val="en-US" w:eastAsia="en-US"/>
              </w:rPr>
              <w:t xml:space="preserve"> /</w:t>
            </w:r>
            <w:r w:rsidRPr="009669F2">
              <w:rPr>
                <w:rFonts w:ascii="Calibri" w:hAnsi="Calibri" w:cs="Calibri"/>
                <w:color w:val="000000"/>
                <w:sz w:val="20"/>
                <w:szCs w:val="20"/>
                <w:lang w:val="en-US" w:eastAsia="en-US"/>
              </w:rPr>
              <w:t>м</w:t>
            </w:r>
          </w:p>
        </w:tc>
        <w:tc>
          <w:tcPr>
            <w:tcW w:w="1390" w:type="dxa"/>
            <w:noWrap/>
            <w:vAlign w:val="center"/>
            <w:hideMark/>
          </w:tcPr>
          <w:p w14:paraId="5E14E31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w:t>
            </w:r>
          </w:p>
        </w:tc>
        <w:tc>
          <w:tcPr>
            <w:tcW w:w="1211" w:type="dxa"/>
            <w:noWrap/>
            <w:vAlign w:val="center"/>
            <w:hideMark/>
          </w:tcPr>
          <w:p w14:paraId="62598CD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2,000</w:t>
            </w:r>
          </w:p>
        </w:tc>
        <w:tc>
          <w:tcPr>
            <w:tcW w:w="1532" w:type="dxa"/>
            <w:noWrap/>
            <w:vAlign w:val="center"/>
            <w:hideMark/>
          </w:tcPr>
          <w:p w14:paraId="207C6AD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2,000</w:t>
            </w:r>
          </w:p>
        </w:tc>
      </w:tr>
      <w:tr w:rsidR="00CF0615" w:rsidRPr="00CA07A6" w14:paraId="6CE92F60" w14:textId="77777777" w:rsidTr="00CF0615">
        <w:trPr>
          <w:trHeight w:val="1270"/>
        </w:trPr>
        <w:tc>
          <w:tcPr>
            <w:tcW w:w="585" w:type="dxa"/>
            <w:noWrap/>
            <w:vAlign w:val="center"/>
            <w:hideMark/>
          </w:tcPr>
          <w:p w14:paraId="7FCD2D3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23</w:t>
            </w:r>
          </w:p>
        </w:tc>
        <w:tc>
          <w:tcPr>
            <w:tcW w:w="987" w:type="dxa"/>
            <w:vAlign w:val="center"/>
            <w:hideMark/>
          </w:tcPr>
          <w:p w14:paraId="7D4CAE7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01CEAFAE"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Վորքաութ</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մարզասարքերի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մոնտաժ</w:t>
            </w:r>
            <w:proofErr w:type="spellEnd"/>
            <w:r w:rsidRPr="009669F2">
              <w:rPr>
                <w:rFonts w:ascii="Arial" w:hAnsi="Arial" w:cs="Arial"/>
                <w:color w:val="000000"/>
                <w:sz w:val="20"/>
                <w:szCs w:val="20"/>
                <w:lang w:val="en-US" w:eastAsia="en-US"/>
              </w:rPr>
              <w:t xml:space="preserve"> և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պտտաձողեր</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զուգափայտեր</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շվեդական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պատեր</w:t>
            </w:r>
            <w:proofErr w:type="spellEnd"/>
            <w:r w:rsidRPr="009669F2">
              <w:rPr>
                <w:rFonts w:ascii="Arial" w:hAnsi="Arial" w:cs="Arial"/>
                <w:color w:val="000000"/>
                <w:sz w:val="20"/>
                <w:szCs w:val="20"/>
                <w:lang w:val="en-US" w:eastAsia="en-US"/>
              </w:rPr>
              <w:t>)/</w:t>
            </w:r>
            <w:proofErr w:type="spellStart"/>
            <w:r w:rsidRPr="009669F2">
              <w:rPr>
                <w:rFonts w:ascii="Arial" w:hAnsi="Arial" w:cs="Arial"/>
                <w:color w:val="000000"/>
                <w:sz w:val="20"/>
                <w:szCs w:val="20"/>
                <w:lang w:val="en-US" w:eastAsia="en-US"/>
              </w:rPr>
              <w:t>Монтаж</w:t>
            </w:r>
            <w:proofErr w:type="spellEnd"/>
            <w:r w:rsidRPr="009669F2">
              <w:rPr>
                <w:rFonts w:ascii="Arial" w:hAnsi="Arial" w:cs="Arial"/>
                <w:color w:val="000000"/>
                <w:sz w:val="20"/>
                <w:szCs w:val="20"/>
                <w:lang w:val="en-US" w:eastAsia="en-US"/>
              </w:rPr>
              <w:t xml:space="preserve"> и </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воркаут-снарядов</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турники</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брусья</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шведские</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стенки</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рукоходы</w:t>
            </w:r>
            <w:proofErr w:type="spellEnd"/>
            <w:r w:rsidRPr="009669F2">
              <w:rPr>
                <w:rFonts w:ascii="Arial" w:hAnsi="Arial" w:cs="Arial"/>
                <w:color w:val="000000"/>
                <w:sz w:val="20"/>
                <w:szCs w:val="20"/>
                <w:lang w:val="en-US" w:eastAsia="en-US"/>
              </w:rPr>
              <w:t>)</w:t>
            </w:r>
          </w:p>
        </w:tc>
        <w:tc>
          <w:tcPr>
            <w:tcW w:w="1155" w:type="dxa"/>
            <w:vAlign w:val="center"/>
            <w:hideMark/>
          </w:tcPr>
          <w:p w14:paraId="71365796"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կոմպլ</w:t>
            </w:r>
            <w:proofErr w:type="spellEnd"/>
            <w:r w:rsidRPr="009669F2">
              <w:rPr>
                <w:rFonts w:ascii="Arial" w:hAnsi="Arial" w:cs="Arial"/>
                <w:color w:val="000000"/>
                <w:sz w:val="20"/>
                <w:szCs w:val="20"/>
                <w:lang w:val="en-US" w:eastAsia="en-US"/>
              </w:rPr>
              <w:t>.</w:t>
            </w:r>
            <w:r w:rsidRPr="00CA07A6">
              <w:rPr>
                <w:rFonts w:ascii="Arial" w:hAnsi="Arial" w:cs="Arial"/>
                <w:color w:val="000000"/>
                <w:sz w:val="20"/>
                <w:szCs w:val="20"/>
                <w:lang w:val="hy-AM" w:eastAsia="en-US"/>
              </w:rPr>
              <w:t xml:space="preserve"> </w:t>
            </w:r>
            <w:r w:rsidRPr="009669F2">
              <w:rPr>
                <w:rFonts w:ascii="Arial" w:hAnsi="Arial" w:cs="Arial"/>
                <w:color w:val="000000"/>
                <w:sz w:val="20"/>
                <w:szCs w:val="20"/>
                <w:lang w:val="en-US" w:eastAsia="en-US"/>
              </w:rPr>
              <w:t>/</w:t>
            </w:r>
            <w:proofErr w:type="spellStart"/>
            <w:r w:rsidRPr="009669F2">
              <w:rPr>
                <w:rFonts w:ascii="Arial" w:hAnsi="Arial" w:cs="Arial"/>
                <w:color w:val="000000"/>
                <w:sz w:val="20"/>
                <w:szCs w:val="20"/>
                <w:lang w:val="en-US" w:eastAsia="en-US"/>
              </w:rPr>
              <w:t>компл</w:t>
            </w:r>
            <w:proofErr w:type="spellEnd"/>
            <w:r w:rsidRPr="009669F2">
              <w:rPr>
                <w:rFonts w:ascii="Arial" w:hAnsi="Arial" w:cs="Arial"/>
                <w:color w:val="000000"/>
                <w:sz w:val="20"/>
                <w:szCs w:val="20"/>
                <w:lang w:val="en-US" w:eastAsia="en-US"/>
              </w:rPr>
              <w:t>.</w:t>
            </w:r>
          </w:p>
        </w:tc>
        <w:tc>
          <w:tcPr>
            <w:tcW w:w="1390" w:type="dxa"/>
            <w:noWrap/>
            <w:vAlign w:val="center"/>
            <w:hideMark/>
          </w:tcPr>
          <w:p w14:paraId="4CCB0A3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w:t>
            </w:r>
          </w:p>
        </w:tc>
        <w:tc>
          <w:tcPr>
            <w:tcW w:w="1211" w:type="dxa"/>
            <w:noWrap/>
            <w:vAlign w:val="center"/>
            <w:hideMark/>
          </w:tcPr>
          <w:p w14:paraId="24546A3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1,200,000</w:t>
            </w:r>
          </w:p>
        </w:tc>
        <w:tc>
          <w:tcPr>
            <w:tcW w:w="1532" w:type="dxa"/>
            <w:noWrap/>
            <w:vAlign w:val="center"/>
            <w:hideMark/>
          </w:tcPr>
          <w:p w14:paraId="557B0E8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2,400,000</w:t>
            </w:r>
          </w:p>
        </w:tc>
      </w:tr>
      <w:tr w:rsidR="00CF0615" w:rsidRPr="00CA07A6" w14:paraId="1B61A89C" w14:textId="77777777" w:rsidTr="00CF0615">
        <w:trPr>
          <w:trHeight w:val="762"/>
        </w:trPr>
        <w:tc>
          <w:tcPr>
            <w:tcW w:w="585" w:type="dxa"/>
            <w:noWrap/>
            <w:vAlign w:val="center"/>
            <w:hideMark/>
          </w:tcPr>
          <w:p w14:paraId="48CB6A0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lastRenderedPageBreak/>
              <w:t>24</w:t>
            </w:r>
          </w:p>
        </w:tc>
        <w:tc>
          <w:tcPr>
            <w:tcW w:w="987" w:type="dxa"/>
            <w:vAlign w:val="center"/>
            <w:hideMark/>
          </w:tcPr>
          <w:p w14:paraId="3EAEE3E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566A2DEC"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Մանկական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խաղային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համալիրների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детских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игровых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комплексов</w:t>
            </w:r>
            <w:proofErr w:type="spellEnd"/>
          </w:p>
        </w:tc>
        <w:tc>
          <w:tcPr>
            <w:tcW w:w="1155" w:type="dxa"/>
            <w:vAlign w:val="center"/>
            <w:hideMark/>
          </w:tcPr>
          <w:p w14:paraId="42708D20"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шт</w:t>
            </w:r>
            <w:proofErr w:type="spellEnd"/>
          </w:p>
        </w:tc>
        <w:tc>
          <w:tcPr>
            <w:tcW w:w="1390" w:type="dxa"/>
            <w:noWrap/>
            <w:vAlign w:val="center"/>
            <w:hideMark/>
          </w:tcPr>
          <w:p w14:paraId="72E2EF0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w:t>
            </w:r>
          </w:p>
        </w:tc>
        <w:tc>
          <w:tcPr>
            <w:tcW w:w="1211" w:type="dxa"/>
            <w:noWrap/>
            <w:vAlign w:val="center"/>
            <w:hideMark/>
          </w:tcPr>
          <w:p w14:paraId="06F8905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150,000</w:t>
            </w:r>
          </w:p>
        </w:tc>
        <w:tc>
          <w:tcPr>
            <w:tcW w:w="1532" w:type="dxa"/>
            <w:noWrap/>
            <w:vAlign w:val="center"/>
            <w:hideMark/>
          </w:tcPr>
          <w:p w14:paraId="08C57D3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450,000</w:t>
            </w:r>
          </w:p>
        </w:tc>
      </w:tr>
      <w:tr w:rsidR="00CF0615" w:rsidRPr="00CA07A6" w14:paraId="2AC09F25" w14:textId="77777777" w:rsidTr="00CF0615">
        <w:trPr>
          <w:trHeight w:val="762"/>
        </w:trPr>
        <w:tc>
          <w:tcPr>
            <w:tcW w:w="585" w:type="dxa"/>
            <w:noWrap/>
            <w:vAlign w:val="center"/>
            <w:hideMark/>
          </w:tcPr>
          <w:p w14:paraId="0C8E254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25</w:t>
            </w:r>
          </w:p>
        </w:tc>
        <w:tc>
          <w:tcPr>
            <w:tcW w:w="987" w:type="dxa"/>
            <w:vAlign w:val="center"/>
            <w:hideMark/>
          </w:tcPr>
          <w:p w14:paraId="44395FB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68192B5E"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Հակավանդալային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այգու</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նստարանների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новых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парковых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скамеек</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антивандального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типа</w:t>
            </w:r>
            <w:proofErr w:type="spellEnd"/>
          </w:p>
        </w:tc>
        <w:tc>
          <w:tcPr>
            <w:tcW w:w="1155" w:type="dxa"/>
            <w:vAlign w:val="center"/>
            <w:hideMark/>
          </w:tcPr>
          <w:p w14:paraId="28A1B115"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шт</w:t>
            </w:r>
            <w:proofErr w:type="spellEnd"/>
          </w:p>
        </w:tc>
        <w:tc>
          <w:tcPr>
            <w:tcW w:w="1390" w:type="dxa"/>
            <w:noWrap/>
            <w:vAlign w:val="center"/>
            <w:hideMark/>
          </w:tcPr>
          <w:p w14:paraId="5E1336BD"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w:t>
            </w:r>
          </w:p>
        </w:tc>
        <w:tc>
          <w:tcPr>
            <w:tcW w:w="1211" w:type="dxa"/>
            <w:noWrap/>
            <w:vAlign w:val="center"/>
            <w:hideMark/>
          </w:tcPr>
          <w:p w14:paraId="2227CEC6"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130,000</w:t>
            </w:r>
          </w:p>
        </w:tc>
        <w:tc>
          <w:tcPr>
            <w:tcW w:w="1532" w:type="dxa"/>
            <w:noWrap/>
            <w:vAlign w:val="center"/>
            <w:hideMark/>
          </w:tcPr>
          <w:p w14:paraId="6C343AC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650,000</w:t>
            </w:r>
          </w:p>
        </w:tc>
      </w:tr>
      <w:tr w:rsidR="00CF0615" w:rsidRPr="00CA07A6" w14:paraId="1F044E4C" w14:textId="77777777" w:rsidTr="00CF0615">
        <w:trPr>
          <w:trHeight w:val="762"/>
        </w:trPr>
        <w:tc>
          <w:tcPr>
            <w:tcW w:w="585" w:type="dxa"/>
            <w:noWrap/>
            <w:vAlign w:val="center"/>
            <w:hideMark/>
          </w:tcPr>
          <w:p w14:paraId="3AA60BC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26</w:t>
            </w:r>
          </w:p>
        </w:tc>
        <w:tc>
          <w:tcPr>
            <w:tcW w:w="987" w:type="dxa"/>
            <w:vAlign w:val="center"/>
            <w:hideMark/>
          </w:tcPr>
          <w:p w14:paraId="0F1FD4F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533A26F4"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Հակավանդալային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այգու</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աղբամանների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новых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уличных</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урн</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антивандального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типа</w:t>
            </w:r>
            <w:proofErr w:type="spellEnd"/>
          </w:p>
        </w:tc>
        <w:tc>
          <w:tcPr>
            <w:tcW w:w="1155" w:type="dxa"/>
            <w:vAlign w:val="center"/>
            <w:hideMark/>
          </w:tcPr>
          <w:p w14:paraId="78F537F4"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Armenian" w:hAnsi="Arial Armenian" w:cs="Arial"/>
                <w:color w:val="000000"/>
                <w:sz w:val="20"/>
                <w:szCs w:val="20"/>
                <w:lang w:val="en-US" w:eastAsia="en-US"/>
              </w:rPr>
              <w:t xml:space="preserve"> /</w:t>
            </w:r>
            <w:proofErr w:type="spellStart"/>
            <w:r w:rsidRPr="009669F2">
              <w:rPr>
                <w:rFonts w:ascii="Calibri" w:hAnsi="Calibri" w:cs="Calibri"/>
                <w:color w:val="000000"/>
                <w:sz w:val="20"/>
                <w:szCs w:val="20"/>
                <w:lang w:val="en-US" w:eastAsia="en-US"/>
              </w:rPr>
              <w:t>шт</w:t>
            </w:r>
            <w:proofErr w:type="spellEnd"/>
          </w:p>
        </w:tc>
        <w:tc>
          <w:tcPr>
            <w:tcW w:w="1390" w:type="dxa"/>
            <w:noWrap/>
            <w:vAlign w:val="center"/>
            <w:hideMark/>
          </w:tcPr>
          <w:p w14:paraId="7270794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w:t>
            </w:r>
          </w:p>
        </w:tc>
        <w:tc>
          <w:tcPr>
            <w:tcW w:w="1211" w:type="dxa"/>
            <w:noWrap/>
            <w:vAlign w:val="center"/>
            <w:hideMark/>
          </w:tcPr>
          <w:p w14:paraId="5FE8CF4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100,000</w:t>
            </w:r>
          </w:p>
        </w:tc>
        <w:tc>
          <w:tcPr>
            <w:tcW w:w="1532" w:type="dxa"/>
            <w:noWrap/>
            <w:vAlign w:val="center"/>
            <w:hideMark/>
          </w:tcPr>
          <w:p w14:paraId="01651C8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500,000</w:t>
            </w:r>
          </w:p>
        </w:tc>
      </w:tr>
      <w:tr w:rsidR="00CF0615" w:rsidRPr="00CA07A6" w14:paraId="388002AD" w14:textId="77777777" w:rsidTr="00CF0615">
        <w:trPr>
          <w:trHeight w:val="1016"/>
        </w:trPr>
        <w:tc>
          <w:tcPr>
            <w:tcW w:w="585" w:type="dxa"/>
            <w:noWrap/>
            <w:vAlign w:val="center"/>
            <w:hideMark/>
          </w:tcPr>
          <w:p w14:paraId="033C78A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27</w:t>
            </w:r>
          </w:p>
        </w:tc>
        <w:tc>
          <w:tcPr>
            <w:tcW w:w="987" w:type="dxa"/>
            <w:vAlign w:val="center"/>
            <w:hideMark/>
          </w:tcPr>
          <w:p w14:paraId="41EC6E4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264E6076" w14:textId="77777777" w:rsidR="00CF0615" w:rsidRPr="009669F2" w:rsidRDefault="00CF0615" w:rsidP="00E24727">
            <w:pPr>
              <w:rPr>
                <w:rFonts w:ascii="Arial" w:hAnsi="Arial" w:cs="Arial"/>
                <w:color w:val="000000"/>
                <w:sz w:val="20"/>
                <w:szCs w:val="20"/>
                <w:lang w:val="en-US" w:eastAsia="en-US"/>
              </w:rPr>
            </w:pPr>
            <w:r w:rsidRPr="009669F2">
              <w:rPr>
                <w:rFonts w:ascii="Arial" w:hAnsi="Arial" w:cs="Arial"/>
                <w:color w:val="000000"/>
                <w:sz w:val="20"/>
                <w:szCs w:val="20"/>
                <w:lang w:val="en-US" w:eastAsia="en-US"/>
              </w:rPr>
              <w:t xml:space="preserve">АВВГ, 2x10մմ² </w:t>
            </w:r>
            <w:proofErr w:type="spellStart"/>
            <w:r w:rsidRPr="009669F2">
              <w:rPr>
                <w:rFonts w:ascii="Arial" w:hAnsi="Arial" w:cs="Arial"/>
                <w:color w:val="000000"/>
                <w:sz w:val="20"/>
                <w:szCs w:val="20"/>
                <w:lang w:val="en-US" w:eastAsia="en-US"/>
              </w:rPr>
              <w:t>հատվածքով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հաղորդալարի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անցկացում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ստերգետնյա</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Прокладка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кабеля</w:t>
            </w:r>
            <w:proofErr w:type="spellEnd"/>
            <w:r w:rsidRPr="009669F2">
              <w:rPr>
                <w:rFonts w:ascii="Arial" w:hAnsi="Arial" w:cs="Arial"/>
                <w:color w:val="000000"/>
                <w:sz w:val="20"/>
                <w:szCs w:val="20"/>
                <w:lang w:val="en-US" w:eastAsia="en-US"/>
              </w:rPr>
              <w:t xml:space="preserve"> АВВГ </w:t>
            </w:r>
            <w:proofErr w:type="spellStart"/>
            <w:r w:rsidRPr="009669F2">
              <w:rPr>
                <w:rFonts w:ascii="Arial" w:hAnsi="Arial" w:cs="Arial"/>
                <w:color w:val="000000"/>
                <w:sz w:val="20"/>
                <w:szCs w:val="20"/>
                <w:lang w:val="en-US" w:eastAsia="en-US"/>
              </w:rPr>
              <w:t>сечением</w:t>
            </w:r>
            <w:proofErr w:type="spellEnd"/>
            <w:r w:rsidRPr="009669F2">
              <w:rPr>
                <w:rFonts w:ascii="Arial" w:hAnsi="Arial" w:cs="Arial"/>
                <w:color w:val="000000"/>
                <w:sz w:val="20"/>
                <w:szCs w:val="20"/>
                <w:lang w:val="en-US" w:eastAsia="en-US"/>
              </w:rPr>
              <w:t xml:space="preserve"> 2×10 мм² (</w:t>
            </w:r>
            <w:proofErr w:type="spellStart"/>
            <w:r w:rsidRPr="009669F2">
              <w:rPr>
                <w:rFonts w:ascii="Arial" w:hAnsi="Arial" w:cs="Arial"/>
                <w:color w:val="000000"/>
                <w:sz w:val="20"/>
                <w:szCs w:val="20"/>
                <w:lang w:val="en-US" w:eastAsia="en-US"/>
              </w:rPr>
              <w:t>подземная</w:t>
            </w:r>
            <w:proofErr w:type="spellEnd"/>
            <w:r w:rsidRPr="009669F2">
              <w:rPr>
                <w:rFonts w:ascii="Arial" w:hAnsi="Arial" w:cs="Arial"/>
                <w:color w:val="000000"/>
                <w:sz w:val="20"/>
                <w:szCs w:val="20"/>
                <w:lang w:val="en-US" w:eastAsia="en-US"/>
              </w:rPr>
              <w:t>)</w:t>
            </w:r>
          </w:p>
        </w:tc>
        <w:tc>
          <w:tcPr>
            <w:tcW w:w="1155" w:type="dxa"/>
            <w:vAlign w:val="center"/>
            <w:hideMark/>
          </w:tcPr>
          <w:p w14:paraId="27D76171"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գծմ</w:t>
            </w:r>
            <w:proofErr w:type="spellEnd"/>
            <w:r w:rsidRPr="009669F2">
              <w:rPr>
                <w:rFonts w:ascii="Arial" w:hAnsi="Arial" w:cs="Arial"/>
                <w:color w:val="000000"/>
                <w:sz w:val="20"/>
                <w:szCs w:val="20"/>
                <w:lang w:val="en-US" w:eastAsia="en-US"/>
              </w:rPr>
              <w:t xml:space="preserve"> / м</w:t>
            </w:r>
          </w:p>
        </w:tc>
        <w:tc>
          <w:tcPr>
            <w:tcW w:w="1390" w:type="dxa"/>
            <w:noWrap/>
            <w:vAlign w:val="center"/>
            <w:hideMark/>
          </w:tcPr>
          <w:p w14:paraId="0CC1E5F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192</w:t>
            </w:r>
          </w:p>
        </w:tc>
        <w:tc>
          <w:tcPr>
            <w:tcW w:w="1211" w:type="dxa"/>
            <w:noWrap/>
            <w:vAlign w:val="center"/>
            <w:hideMark/>
          </w:tcPr>
          <w:p w14:paraId="05A0449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520</w:t>
            </w:r>
          </w:p>
        </w:tc>
        <w:tc>
          <w:tcPr>
            <w:tcW w:w="1532" w:type="dxa"/>
            <w:noWrap/>
            <w:vAlign w:val="center"/>
            <w:hideMark/>
          </w:tcPr>
          <w:p w14:paraId="70744B7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99,840</w:t>
            </w:r>
          </w:p>
        </w:tc>
      </w:tr>
      <w:tr w:rsidR="00CF0615" w:rsidRPr="00CA07A6" w14:paraId="1B8AE212" w14:textId="77777777" w:rsidTr="00CF0615">
        <w:trPr>
          <w:trHeight w:val="1016"/>
        </w:trPr>
        <w:tc>
          <w:tcPr>
            <w:tcW w:w="585" w:type="dxa"/>
            <w:noWrap/>
            <w:vAlign w:val="center"/>
            <w:hideMark/>
          </w:tcPr>
          <w:p w14:paraId="21F376C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28</w:t>
            </w:r>
          </w:p>
        </w:tc>
        <w:tc>
          <w:tcPr>
            <w:tcW w:w="987" w:type="dxa"/>
            <w:vAlign w:val="center"/>
            <w:hideMark/>
          </w:tcPr>
          <w:p w14:paraId="142142A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5B07ED7E" w14:textId="77777777" w:rsidR="00CF0615" w:rsidRPr="009669F2" w:rsidRDefault="00CF0615" w:rsidP="00E24727">
            <w:pPr>
              <w:rPr>
                <w:rFonts w:ascii="Arial" w:hAnsi="Arial" w:cs="Arial"/>
                <w:color w:val="000000"/>
                <w:sz w:val="20"/>
                <w:szCs w:val="20"/>
                <w:lang w:val="en-US" w:eastAsia="en-US"/>
              </w:rPr>
            </w:pPr>
            <w:r w:rsidRPr="009669F2">
              <w:rPr>
                <w:rFonts w:ascii="Arial" w:hAnsi="Arial" w:cs="Arial"/>
                <w:color w:val="000000"/>
                <w:sz w:val="20"/>
                <w:szCs w:val="20"/>
                <w:lang w:val="en-US" w:eastAsia="en-US"/>
              </w:rPr>
              <w:t xml:space="preserve">АВВГ, 2x2.5 </w:t>
            </w:r>
            <w:proofErr w:type="spellStart"/>
            <w:r w:rsidRPr="009669F2">
              <w:rPr>
                <w:rFonts w:ascii="Arial" w:hAnsi="Arial" w:cs="Arial"/>
                <w:color w:val="000000"/>
                <w:sz w:val="20"/>
                <w:szCs w:val="20"/>
                <w:lang w:val="en-US" w:eastAsia="en-US"/>
              </w:rPr>
              <w:t>մմ</w:t>
            </w:r>
            <w:proofErr w:type="spellEnd"/>
            <w:r w:rsidRPr="009669F2">
              <w:rPr>
                <w:rFonts w:ascii="Arial" w:hAnsi="Arial" w:cs="Arial"/>
                <w:color w:val="000000"/>
                <w:sz w:val="20"/>
                <w:szCs w:val="20"/>
                <w:lang w:val="en-US" w:eastAsia="en-US"/>
              </w:rPr>
              <w:t xml:space="preserve">/ք </w:t>
            </w:r>
            <w:proofErr w:type="spellStart"/>
            <w:r w:rsidRPr="009669F2">
              <w:rPr>
                <w:rFonts w:ascii="Arial" w:hAnsi="Arial" w:cs="Arial"/>
                <w:color w:val="000000"/>
                <w:sz w:val="20"/>
                <w:szCs w:val="20"/>
                <w:lang w:val="en-US" w:eastAsia="en-US"/>
              </w:rPr>
              <w:t>հատվածքով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հաղորդալարի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անցկացում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ստերգետնյա</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Прокладка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кабеля</w:t>
            </w:r>
            <w:proofErr w:type="spellEnd"/>
            <w:r w:rsidRPr="009669F2">
              <w:rPr>
                <w:rFonts w:ascii="Arial" w:hAnsi="Arial" w:cs="Arial"/>
                <w:color w:val="000000"/>
                <w:sz w:val="20"/>
                <w:szCs w:val="20"/>
                <w:lang w:val="en-US" w:eastAsia="en-US"/>
              </w:rPr>
              <w:t xml:space="preserve"> АВВГ </w:t>
            </w:r>
            <w:proofErr w:type="spellStart"/>
            <w:r w:rsidRPr="009669F2">
              <w:rPr>
                <w:rFonts w:ascii="Arial" w:hAnsi="Arial" w:cs="Arial"/>
                <w:color w:val="000000"/>
                <w:sz w:val="20"/>
                <w:szCs w:val="20"/>
                <w:lang w:val="en-US" w:eastAsia="en-US"/>
              </w:rPr>
              <w:t>сечением</w:t>
            </w:r>
            <w:proofErr w:type="spellEnd"/>
            <w:r w:rsidRPr="009669F2">
              <w:rPr>
                <w:rFonts w:ascii="Arial" w:hAnsi="Arial" w:cs="Arial"/>
                <w:color w:val="000000"/>
                <w:sz w:val="20"/>
                <w:szCs w:val="20"/>
                <w:lang w:val="en-US" w:eastAsia="en-US"/>
              </w:rPr>
              <w:t xml:space="preserve"> 2×2,5 мм² (</w:t>
            </w:r>
            <w:proofErr w:type="spellStart"/>
            <w:r w:rsidRPr="009669F2">
              <w:rPr>
                <w:rFonts w:ascii="Arial" w:hAnsi="Arial" w:cs="Arial"/>
                <w:color w:val="000000"/>
                <w:sz w:val="20"/>
                <w:szCs w:val="20"/>
                <w:lang w:val="en-US" w:eastAsia="en-US"/>
              </w:rPr>
              <w:t>подземная</w:t>
            </w:r>
            <w:proofErr w:type="spellEnd"/>
            <w:r w:rsidRPr="009669F2">
              <w:rPr>
                <w:rFonts w:ascii="Arial" w:hAnsi="Arial" w:cs="Arial"/>
                <w:color w:val="000000"/>
                <w:sz w:val="20"/>
                <w:szCs w:val="20"/>
                <w:lang w:val="en-US" w:eastAsia="en-US"/>
              </w:rPr>
              <w:t>)</w:t>
            </w:r>
          </w:p>
        </w:tc>
        <w:tc>
          <w:tcPr>
            <w:tcW w:w="1155" w:type="dxa"/>
            <w:vAlign w:val="center"/>
            <w:hideMark/>
          </w:tcPr>
          <w:p w14:paraId="5A2EE445"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գծմ</w:t>
            </w:r>
            <w:proofErr w:type="spellEnd"/>
            <w:r w:rsidRPr="009669F2">
              <w:rPr>
                <w:rFonts w:ascii="Arial" w:hAnsi="Arial" w:cs="Arial"/>
                <w:color w:val="000000"/>
                <w:sz w:val="20"/>
                <w:szCs w:val="20"/>
                <w:lang w:val="en-US" w:eastAsia="en-US"/>
              </w:rPr>
              <w:t xml:space="preserve"> / м</w:t>
            </w:r>
          </w:p>
        </w:tc>
        <w:tc>
          <w:tcPr>
            <w:tcW w:w="1390" w:type="dxa"/>
            <w:noWrap/>
            <w:vAlign w:val="center"/>
            <w:hideMark/>
          </w:tcPr>
          <w:p w14:paraId="53F821AD"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120</w:t>
            </w:r>
          </w:p>
        </w:tc>
        <w:tc>
          <w:tcPr>
            <w:tcW w:w="1211" w:type="dxa"/>
            <w:noWrap/>
            <w:vAlign w:val="center"/>
            <w:hideMark/>
          </w:tcPr>
          <w:p w14:paraId="7130D84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450</w:t>
            </w:r>
          </w:p>
        </w:tc>
        <w:tc>
          <w:tcPr>
            <w:tcW w:w="1532" w:type="dxa"/>
            <w:noWrap/>
            <w:vAlign w:val="center"/>
            <w:hideMark/>
          </w:tcPr>
          <w:p w14:paraId="79E6850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54,000</w:t>
            </w:r>
          </w:p>
        </w:tc>
      </w:tr>
      <w:tr w:rsidR="00CF0615" w:rsidRPr="00CA07A6" w14:paraId="07FCFBB0" w14:textId="77777777" w:rsidTr="00CF0615">
        <w:trPr>
          <w:trHeight w:val="508"/>
        </w:trPr>
        <w:tc>
          <w:tcPr>
            <w:tcW w:w="585" w:type="dxa"/>
            <w:noWrap/>
            <w:vAlign w:val="center"/>
            <w:hideMark/>
          </w:tcPr>
          <w:p w14:paraId="3A0F95B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29</w:t>
            </w:r>
          </w:p>
        </w:tc>
        <w:tc>
          <w:tcPr>
            <w:tcW w:w="987" w:type="dxa"/>
            <w:vAlign w:val="center"/>
            <w:hideMark/>
          </w:tcPr>
          <w:p w14:paraId="02F085A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6042F84E"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Լուսատու</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փողոցային</w:t>
            </w:r>
            <w:proofErr w:type="spellEnd"/>
            <w:r w:rsidRPr="009669F2">
              <w:rPr>
                <w:rFonts w:ascii="Arial" w:hAnsi="Arial" w:cs="Arial"/>
                <w:color w:val="000000"/>
                <w:sz w:val="20"/>
                <w:szCs w:val="20"/>
                <w:lang w:val="en-US" w:eastAsia="en-US"/>
              </w:rPr>
              <w:t xml:space="preserve"> 100 </w:t>
            </w:r>
            <w:proofErr w:type="spellStart"/>
            <w:r w:rsidRPr="009669F2">
              <w:rPr>
                <w:rFonts w:ascii="Arial" w:hAnsi="Arial" w:cs="Arial"/>
                <w:color w:val="000000"/>
                <w:sz w:val="20"/>
                <w:szCs w:val="20"/>
                <w:lang w:val="en-US" w:eastAsia="en-US"/>
              </w:rPr>
              <w:t>Վատ</w:t>
            </w:r>
            <w:proofErr w:type="spellEnd"/>
            <w:r w:rsidRPr="009669F2">
              <w:rPr>
                <w:rFonts w:ascii="Arial" w:hAnsi="Arial" w:cs="Arial"/>
                <w:color w:val="000000"/>
                <w:sz w:val="20"/>
                <w:szCs w:val="20"/>
                <w:lang w:val="en-US" w:eastAsia="en-US"/>
              </w:rPr>
              <w:t xml:space="preserve"> LED / </w:t>
            </w:r>
            <w:proofErr w:type="spellStart"/>
            <w:r w:rsidRPr="009669F2">
              <w:rPr>
                <w:rFonts w:ascii="Arial" w:hAnsi="Arial" w:cs="Arial"/>
                <w:color w:val="000000"/>
                <w:sz w:val="20"/>
                <w:szCs w:val="20"/>
                <w:lang w:val="en-US" w:eastAsia="en-US"/>
              </w:rPr>
              <w:t>Светильник</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уличный</w:t>
            </w:r>
            <w:proofErr w:type="spellEnd"/>
            <w:r w:rsidRPr="009669F2">
              <w:rPr>
                <w:rFonts w:ascii="Arial" w:hAnsi="Arial" w:cs="Arial"/>
                <w:color w:val="000000"/>
                <w:sz w:val="20"/>
                <w:szCs w:val="20"/>
                <w:lang w:val="en-US" w:eastAsia="en-US"/>
              </w:rPr>
              <w:t xml:space="preserve"> LED 100 </w:t>
            </w:r>
            <w:proofErr w:type="spellStart"/>
            <w:r w:rsidRPr="009669F2">
              <w:rPr>
                <w:rFonts w:ascii="Arial" w:hAnsi="Arial" w:cs="Arial"/>
                <w:color w:val="000000"/>
                <w:sz w:val="20"/>
                <w:szCs w:val="20"/>
                <w:lang w:val="en-US" w:eastAsia="en-US"/>
              </w:rPr>
              <w:t>Вт</w:t>
            </w:r>
            <w:proofErr w:type="spellEnd"/>
          </w:p>
        </w:tc>
        <w:tc>
          <w:tcPr>
            <w:tcW w:w="1155" w:type="dxa"/>
            <w:vAlign w:val="center"/>
            <w:hideMark/>
          </w:tcPr>
          <w:p w14:paraId="043CB67D"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штук</w:t>
            </w:r>
            <w:proofErr w:type="spellEnd"/>
          </w:p>
        </w:tc>
        <w:tc>
          <w:tcPr>
            <w:tcW w:w="1390" w:type="dxa"/>
            <w:noWrap/>
            <w:vAlign w:val="center"/>
            <w:hideMark/>
          </w:tcPr>
          <w:p w14:paraId="28317DF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15</w:t>
            </w:r>
          </w:p>
        </w:tc>
        <w:tc>
          <w:tcPr>
            <w:tcW w:w="1211" w:type="dxa"/>
            <w:noWrap/>
            <w:vAlign w:val="center"/>
            <w:hideMark/>
          </w:tcPr>
          <w:p w14:paraId="0DBAABE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12,910</w:t>
            </w:r>
          </w:p>
        </w:tc>
        <w:tc>
          <w:tcPr>
            <w:tcW w:w="1532" w:type="dxa"/>
            <w:noWrap/>
            <w:vAlign w:val="center"/>
            <w:hideMark/>
          </w:tcPr>
          <w:p w14:paraId="4D6071DD"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193,650</w:t>
            </w:r>
          </w:p>
        </w:tc>
      </w:tr>
      <w:tr w:rsidR="00CF0615" w:rsidRPr="00CA07A6" w14:paraId="1AE4E307" w14:textId="77777777" w:rsidTr="00CF0615">
        <w:trPr>
          <w:trHeight w:val="508"/>
        </w:trPr>
        <w:tc>
          <w:tcPr>
            <w:tcW w:w="585" w:type="dxa"/>
            <w:noWrap/>
            <w:vAlign w:val="center"/>
            <w:hideMark/>
          </w:tcPr>
          <w:p w14:paraId="0F503E9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30</w:t>
            </w:r>
          </w:p>
        </w:tc>
        <w:tc>
          <w:tcPr>
            <w:tcW w:w="987" w:type="dxa"/>
            <w:vAlign w:val="center"/>
            <w:hideMark/>
          </w:tcPr>
          <w:p w14:paraId="147E14C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43EFDBAD"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Անկողնակի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փորում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ձեռքով</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Рытьё</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траншеи</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вручную</w:t>
            </w:r>
            <w:proofErr w:type="spellEnd"/>
          </w:p>
        </w:tc>
        <w:tc>
          <w:tcPr>
            <w:tcW w:w="1155" w:type="dxa"/>
            <w:vAlign w:val="center"/>
            <w:hideMark/>
          </w:tcPr>
          <w:p w14:paraId="63CB5D54"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խմ</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кб.м</w:t>
            </w:r>
            <w:proofErr w:type="spellEnd"/>
          </w:p>
        </w:tc>
        <w:tc>
          <w:tcPr>
            <w:tcW w:w="1390" w:type="dxa"/>
            <w:noWrap/>
            <w:vAlign w:val="center"/>
            <w:hideMark/>
          </w:tcPr>
          <w:p w14:paraId="0BC8456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43</w:t>
            </w:r>
          </w:p>
        </w:tc>
        <w:tc>
          <w:tcPr>
            <w:tcW w:w="1211" w:type="dxa"/>
            <w:noWrap/>
            <w:vAlign w:val="center"/>
            <w:hideMark/>
          </w:tcPr>
          <w:p w14:paraId="1D1BF4E9"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3,550</w:t>
            </w:r>
          </w:p>
        </w:tc>
        <w:tc>
          <w:tcPr>
            <w:tcW w:w="1532" w:type="dxa"/>
            <w:noWrap/>
            <w:vAlign w:val="center"/>
            <w:hideMark/>
          </w:tcPr>
          <w:p w14:paraId="548F5CB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152,650</w:t>
            </w:r>
          </w:p>
        </w:tc>
      </w:tr>
      <w:tr w:rsidR="00CF0615" w:rsidRPr="00CA07A6" w14:paraId="23F74153" w14:textId="77777777" w:rsidTr="00CF0615">
        <w:trPr>
          <w:trHeight w:val="762"/>
        </w:trPr>
        <w:tc>
          <w:tcPr>
            <w:tcW w:w="585" w:type="dxa"/>
            <w:noWrap/>
            <w:vAlign w:val="center"/>
            <w:hideMark/>
          </w:tcPr>
          <w:p w14:paraId="59E63166"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31</w:t>
            </w:r>
          </w:p>
        </w:tc>
        <w:tc>
          <w:tcPr>
            <w:tcW w:w="987" w:type="dxa"/>
            <w:vAlign w:val="center"/>
            <w:hideMark/>
          </w:tcPr>
          <w:p w14:paraId="6F01F62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394E6B00"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Ավազ</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ստորին</w:t>
            </w:r>
            <w:proofErr w:type="spellEnd"/>
            <w:r w:rsidRPr="009669F2">
              <w:rPr>
                <w:rFonts w:ascii="Arial" w:hAnsi="Arial" w:cs="Arial"/>
                <w:color w:val="000000"/>
                <w:sz w:val="20"/>
                <w:szCs w:val="20"/>
                <w:lang w:val="en-US" w:eastAsia="en-US"/>
              </w:rPr>
              <w:t xml:space="preserve"> և </w:t>
            </w:r>
            <w:proofErr w:type="spellStart"/>
            <w:r w:rsidRPr="009669F2">
              <w:rPr>
                <w:rFonts w:ascii="Arial" w:hAnsi="Arial" w:cs="Arial"/>
                <w:color w:val="000000"/>
                <w:sz w:val="20"/>
                <w:szCs w:val="20"/>
                <w:lang w:val="en-US" w:eastAsia="en-US"/>
              </w:rPr>
              <w:t>վերին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պաշտպանիչ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շերտ</w:t>
            </w:r>
            <w:proofErr w:type="spellEnd"/>
            <w:r w:rsidRPr="009669F2">
              <w:rPr>
                <w:rFonts w:ascii="Arial" w:hAnsi="Arial" w:cs="Arial"/>
                <w:color w:val="000000"/>
                <w:sz w:val="20"/>
                <w:szCs w:val="20"/>
                <w:lang w:val="en-US" w:eastAsia="en-US"/>
              </w:rPr>
              <w:t xml:space="preserve"> 10 </w:t>
            </w:r>
            <w:proofErr w:type="spellStart"/>
            <w:r w:rsidRPr="009669F2">
              <w:rPr>
                <w:rFonts w:ascii="Arial" w:hAnsi="Arial" w:cs="Arial"/>
                <w:color w:val="000000"/>
                <w:sz w:val="20"/>
                <w:szCs w:val="20"/>
                <w:lang w:val="en-US" w:eastAsia="en-US"/>
              </w:rPr>
              <w:t>սմ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հաստությամբ</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Песчаный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нижний</w:t>
            </w:r>
            <w:proofErr w:type="spellEnd"/>
            <w:r w:rsidRPr="009669F2">
              <w:rPr>
                <w:rFonts w:ascii="Arial" w:hAnsi="Arial" w:cs="Arial"/>
                <w:color w:val="000000"/>
                <w:sz w:val="20"/>
                <w:szCs w:val="20"/>
                <w:lang w:val="en-US" w:eastAsia="en-US"/>
              </w:rPr>
              <w:t xml:space="preserve"> и </w:t>
            </w:r>
            <w:proofErr w:type="spellStart"/>
            <w:r w:rsidRPr="009669F2">
              <w:rPr>
                <w:rFonts w:ascii="Arial" w:hAnsi="Arial" w:cs="Arial"/>
                <w:color w:val="000000"/>
                <w:sz w:val="20"/>
                <w:szCs w:val="20"/>
                <w:lang w:val="en-US" w:eastAsia="en-US"/>
              </w:rPr>
              <w:t>верхний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защитный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слой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толщиной</w:t>
            </w:r>
            <w:proofErr w:type="spellEnd"/>
            <w:r w:rsidRPr="009669F2">
              <w:rPr>
                <w:rFonts w:ascii="Arial" w:hAnsi="Arial" w:cs="Arial"/>
                <w:color w:val="000000"/>
                <w:sz w:val="20"/>
                <w:szCs w:val="20"/>
                <w:lang w:val="en-US" w:eastAsia="en-US"/>
              </w:rPr>
              <w:t xml:space="preserve"> 10 </w:t>
            </w:r>
            <w:proofErr w:type="spellStart"/>
            <w:r w:rsidRPr="009669F2">
              <w:rPr>
                <w:rFonts w:ascii="Arial" w:hAnsi="Arial" w:cs="Arial"/>
                <w:color w:val="000000"/>
                <w:sz w:val="20"/>
                <w:szCs w:val="20"/>
                <w:lang w:val="en-US" w:eastAsia="en-US"/>
              </w:rPr>
              <w:t>см</w:t>
            </w:r>
            <w:proofErr w:type="spellEnd"/>
          </w:p>
        </w:tc>
        <w:tc>
          <w:tcPr>
            <w:tcW w:w="1155" w:type="dxa"/>
            <w:vAlign w:val="center"/>
            <w:hideMark/>
          </w:tcPr>
          <w:p w14:paraId="106BB7A5"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խմ</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кб.м</w:t>
            </w:r>
            <w:proofErr w:type="spellEnd"/>
          </w:p>
        </w:tc>
        <w:tc>
          <w:tcPr>
            <w:tcW w:w="1390" w:type="dxa"/>
            <w:noWrap/>
            <w:vAlign w:val="center"/>
            <w:hideMark/>
          </w:tcPr>
          <w:p w14:paraId="0F70E3D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11</w:t>
            </w:r>
          </w:p>
        </w:tc>
        <w:tc>
          <w:tcPr>
            <w:tcW w:w="1211" w:type="dxa"/>
            <w:noWrap/>
            <w:vAlign w:val="center"/>
            <w:hideMark/>
          </w:tcPr>
          <w:p w14:paraId="78E1CA6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9,310</w:t>
            </w:r>
          </w:p>
        </w:tc>
        <w:tc>
          <w:tcPr>
            <w:tcW w:w="1532" w:type="dxa"/>
            <w:noWrap/>
            <w:vAlign w:val="center"/>
            <w:hideMark/>
          </w:tcPr>
          <w:p w14:paraId="091FCC8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102,410</w:t>
            </w:r>
          </w:p>
        </w:tc>
      </w:tr>
      <w:tr w:rsidR="00CF0615" w:rsidRPr="00CA07A6" w14:paraId="05ACDF3F" w14:textId="77777777" w:rsidTr="00CF0615">
        <w:trPr>
          <w:trHeight w:val="1016"/>
        </w:trPr>
        <w:tc>
          <w:tcPr>
            <w:tcW w:w="585" w:type="dxa"/>
            <w:noWrap/>
            <w:vAlign w:val="center"/>
            <w:hideMark/>
          </w:tcPr>
          <w:p w14:paraId="5F91C98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32</w:t>
            </w:r>
          </w:p>
        </w:tc>
        <w:tc>
          <w:tcPr>
            <w:tcW w:w="987" w:type="dxa"/>
            <w:vAlign w:val="center"/>
            <w:hideMark/>
          </w:tcPr>
          <w:p w14:paraId="76EDC2C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1A55E147"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Վինիլպլաստե</w:t>
            </w:r>
            <w:proofErr w:type="spellEnd"/>
            <w:r w:rsidRPr="009669F2">
              <w:rPr>
                <w:rFonts w:ascii="Arial" w:hAnsi="Arial" w:cs="Arial"/>
                <w:color w:val="000000"/>
                <w:sz w:val="20"/>
                <w:szCs w:val="20"/>
                <w:lang w:val="en-US" w:eastAsia="en-US"/>
              </w:rPr>
              <w:t xml:space="preserve"> 50 </w:t>
            </w:r>
            <w:proofErr w:type="spellStart"/>
            <w:r w:rsidRPr="009669F2">
              <w:rPr>
                <w:rFonts w:ascii="Arial" w:hAnsi="Arial" w:cs="Arial"/>
                <w:color w:val="000000"/>
                <w:sz w:val="20"/>
                <w:szCs w:val="20"/>
                <w:lang w:val="en-US" w:eastAsia="en-US"/>
              </w:rPr>
              <w:t>մմ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տրամագծով</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խողովակի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մոնտաժում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խրամուղիներում</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Монтаж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винилопластовой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трубы</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диаметром</w:t>
            </w:r>
            <w:proofErr w:type="spellEnd"/>
            <w:r w:rsidRPr="009669F2">
              <w:rPr>
                <w:rFonts w:ascii="Arial" w:hAnsi="Arial" w:cs="Arial"/>
                <w:color w:val="000000"/>
                <w:sz w:val="20"/>
                <w:szCs w:val="20"/>
                <w:lang w:val="en-US" w:eastAsia="en-US"/>
              </w:rPr>
              <w:t xml:space="preserve"> 50 </w:t>
            </w:r>
            <w:proofErr w:type="spellStart"/>
            <w:r w:rsidRPr="009669F2">
              <w:rPr>
                <w:rFonts w:ascii="Arial" w:hAnsi="Arial" w:cs="Arial"/>
                <w:color w:val="000000"/>
                <w:sz w:val="20"/>
                <w:szCs w:val="20"/>
                <w:lang w:val="en-US" w:eastAsia="en-US"/>
              </w:rPr>
              <w:t>мм</w:t>
            </w:r>
            <w:proofErr w:type="spellEnd"/>
            <w:r w:rsidRPr="009669F2">
              <w:rPr>
                <w:rFonts w:ascii="Arial" w:hAnsi="Arial" w:cs="Arial"/>
                <w:color w:val="000000"/>
                <w:sz w:val="20"/>
                <w:szCs w:val="20"/>
                <w:lang w:val="en-US" w:eastAsia="en-US"/>
              </w:rPr>
              <w:t xml:space="preserve"> в </w:t>
            </w:r>
            <w:proofErr w:type="spellStart"/>
            <w:r w:rsidRPr="009669F2">
              <w:rPr>
                <w:rFonts w:ascii="Arial" w:hAnsi="Arial" w:cs="Arial"/>
                <w:color w:val="000000"/>
                <w:sz w:val="20"/>
                <w:szCs w:val="20"/>
                <w:lang w:val="en-US" w:eastAsia="en-US"/>
              </w:rPr>
              <w:t>траншеях</w:t>
            </w:r>
            <w:proofErr w:type="spellEnd"/>
          </w:p>
        </w:tc>
        <w:tc>
          <w:tcPr>
            <w:tcW w:w="1155" w:type="dxa"/>
            <w:vAlign w:val="center"/>
            <w:hideMark/>
          </w:tcPr>
          <w:p w14:paraId="6BB00EDF"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գծմ</w:t>
            </w:r>
            <w:proofErr w:type="spellEnd"/>
            <w:r w:rsidRPr="009669F2">
              <w:rPr>
                <w:rFonts w:ascii="Arial" w:hAnsi="Arial" w:cs="Arial"/>
                <w:color w:val="000000"/>
                <w:sz w:val="20"/>
                <w:szCs w:val="20"/>
                <w:lang w:val="en-US" w:eastAsia="en-US"/>
              </w:rPr>
              <w:t xml:space="preserve"> / м</w:t>
            </w:r>
          </w:p>
        </w:tc>
        <w:tc>
          <w:tcPr>
            <w:tcW w:w="1390" w:type="dxa"/>
            <w:noWrap/>
            <w:vAlign w:val="center"/>
            <w:hideMark/>
          </w:tcPr>
          <w:p w14:paraId="5C37760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192</w:t>
            </w:r>
          </w:p>
        </w:tc>
        <w:tc>
          <w:tcPr>
            <w:tcW w:w="1211" w:type="dxa"/>
            <w:noWrap/>
            <w:vAlign w:val="center"/>
            <w:hideMark/>
          </w:tcPr>
          <w:p w14:paraId="56B8A01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1,650</w:t>
            </w:r>
          </w:p>
        </w:tc>
        <w:tc>
          <w:tcPr>
            <w:tcW w:w="1532" w:type="dxa"/>
            <w:noWrap/>
            <w:vAlign w:val="center"/>
            <w:hideMark/>
          </w:tcPr>
          <w:p w14:paraId="03E1BA1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316,800</w:t>
            </w:r>
          </w:p>
        </w:tc>
      </w:tr>
      <w:tr w:rsidR="00CF0615" w:rsidRPr="00CA07A6" w14:paraId="7DB34309" w14:textId="77777777" w:rsidTr="00CF0615">
        <w:trPr>
          <w:trHeight w:val="508"/>
        </w:trPr>
        <w:tc>
          <w:tcPr>
            <w:tcW w:w="585" w:type="dxa"/>
            <w:noWrap/>
            <w:vAlign w:val="center"/>
            <w:hideMark/>
          </w:tcPr>
          <w:p w14:paraId="53FD3406"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33</w:t>
            </w:r>
          </w:p>
        </w:tc>
        <w:tc>
          <w:tcPr>
            <w:tcW w:w="987" w:type="dxa"/>
            <w:vAlign w:val="center"/>
            <w:hideMark/>
          </w:tcPr>
          <w:p w14:paraId="33C1B69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2987056B"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Գրունտի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ետլիցք</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ձեռքով</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Обратная</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засыпка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грунта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вручную</w:t>
            </w:r>
            <w:proofErr w:type="spellEnd"/>
          </w:p>
        </w:tc>
        <w:tc>
          <w:tcPr>
            <w:tcW w:w="1155" w:type="dxa"/>
            <w:vAlign w:val="center"/>
            <w:hideMark/>
          </w:tcPr>
          <w:p w14:paraId="3BE79AAF"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խմ</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кб.м</w:t>
            </w:r>
            <w:proofErr w:type="spellEnd"/>
          </w:p>
        </w:tc>
        <w:tc>
          <w:tcPr>
            <w:tcW w:w="1390" w:type="dxa"/>
            <w:noWrap/>
            <w:vAlign w:val="center"/>
            <w:hideMark/>
          </w:tcPr>
          <w:p w14:paraId="3F2609F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32</w:t>
            </w:r>
          </w:p>
        </w:tc>
        <w:tc>
          <w:tcPr>
            <w:tcW w:w="1211" w:type="dxa"/>
            <w:noWrap/>
            <w:vAlign w:val="center"/>
            <w:hideMark/>
          </w:tcPr>
          <w:p w14:paraId="3159DD4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1,480</w:t>
            </w:r>
          </w:p>
        </w:tc>
        <w:tc>
          <w:tcPr>
            <w:tcW w:w="1532" w:type="dxa"/>
            <w:noWrap/>
            <w:vAlign w:val="center"/>
            <w:hideMark/>
          </w:tcPr>
          <w:p w14:paraId="5F8B4A6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47,360</w:t>
            </w:r>
          </w:p>
        </w:tc>
      </w:tr>
      <w:tr w:rsidR="00CF0615" w:rsidRPr="00CA07A6" w14:paraId="32897A07" w14:textId="77777777" w:rsidTr="00CF0615">
        <w:trPr>
          <w:trHeight w:val="1016"/>
        </w:trPr>
        <w:tc>
          <w:tcPr>
            <w:tcW w:w="585" w:type="dxa"/>
            <w:noWrap/>
            <w:vAlign w:val="center"/>
            <w:hideMark/>
          </w:tcPr>
          <w:p w14:paraId="611FB1B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34</w:t>
            </w:r>
          </w:p>
        </w:tc>
        <w:tc>
          <w:tcPr>
            <w:tcW w:w="987" w:type="dxa"/>
            <w:vAlign w:val="center"/>
            <w:hideMark/>
          </w:tcPr>
          <w:p w14:paraId="17F2C16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56F37905"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Պաշտպանիչ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զգուշացնող</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ժապավենի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300 </w:t>
            </w:r>
            <w:proofErr w:type="spellStart"/>
            <w:r w:rsidRPr="009669F2">
              <w:rPr>
                <w:rFonts w:ascii="Arial" w:hAnsi="Arial" w:cs="Arial"/>
                <w:color w:val="000000"/>
                <w:sz w:val="20"/>
                <w:szCs w:val="20"/>
                <w:lang w:val="en-US" w:eastAsia="en-US"/>
              </w:rPr>
              <w:t>մմ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լայնքով</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Укладка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защитной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предупредительной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ленты</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шириной</w:t>
            </w:r>
            <w:proofErr w:type="spellEnd"/>
            <w:r w:rsidRPr="009669F2">
              <w:rPr>
                <w:rFonts w:ascii="Arial" w:hAnsi="Arial" w:cs="Arial"/>
                <w:color w:val="000000"/>
                <w:sz w:val="20"/>
                <w:szCs w:val="20"/>
                <w:lang w:val="en-US" w:eastAsia="en-US"/>
              </w:rPr>
              <w:t xml:space="preserve"> 300 </w:t>
            </w:r>
            <w:proofErr w:type="spellStart"/>
            <w:r w:rsidRPr="009669F2">
              <w:rPr>
                <w:rFonts w:ascii="Arial" w:hAnsi="Arial" w:cs="Arial"/>
                <w:color w:val="000000"/>
                <w:sz w:val="20"/>
                <w:szCs w:val="20"/>
                <w:lang w:val="en-US" w:eastAsia="en-US"/>
              </w:rPr>
              <w:t>мм</w:t>
            </w:r>
            <w:proofErr w:type="spellEnd"/>
          </w:p>
        </w:tc>
        <w:tc>
          <w:tcPr>
            <w:tcW w:w="1155" w:type="dxa"/>
            <w:vAlign w:val="center"/>
            <w:hideMark/>
          </w:tcPr>
          <w:p w14:paraId="55768969"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գծմ</w:t>
            </w:r>
            <w:proofErr w:type="spellEnd"/>
            <w:r w:rsidRPr="009669F2">
              <w:rPr>
                <w:rFonts w:ascii="Arial" w:hAnsi="Arial" w:cs="Arial"/>
                <w:color w:val="000000"/>
                <w:sz w:val="20"/>
                <w:szCs w:val="20"/>
                <w:lang w:val="en-US" w:eastAsia="en-US"/>
              </w:rPr>
              <w:t xml:space="preserve"> / м</w:t>
            </w:r>
          </w:p>
        </w:tc>
        <w:tc>
          <w:tcPr>
            <w:tcW w:w="1390" w:type="dxa"/>
            <w:noWrap/>
            <w:vAlign w:val="center"/>
            <w:hideMark/>
          </w:tcPr>
          <w:p w14:paraId="3F825DC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180</w:t>
            </w:r>
          </w:p>
        </w:tc>
        <w:tc>
          <w:tcPr>
            <w:tcW w:w="1211" w:type="dxa"/>
            <w:noWrap/>
            <w:vAlign w:val="center"/>
            <w:hideMark/>
          </w:tcPr>
          <w:p w14:paraId="0753A27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w:t>
            </w:r>
          </w:p>
        </w:tc>
        <w:tc>
          <w:tcPr>
            <w:tcW w:w="1532" w:type="dxa"/>
            <w:noWrap/>
            <w:vAlign w:val="center"/>
            <w:hideMark/>
          </w:tcPr>
          <w:p w14:paraId="2E8B56B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1,800</w:t>
            </w:r>
          </w:p>
        </w:tc>
      </w:tr>
      <w:tr w:rsidR="00CF0615" w:rsidRPr="00CA07A6" w14:paraId="4BA0EE83" w14:textId="77777777" w:rsidTr="00CF0615">
        <w:trPr>
          <w:trHeight w:val="1270"/>
        </w:trPr>
        <w:tc>
          <w:tcPr>
            <w:tcW w:w="585" w:type="dxa"/>
            <w:noWrap/>
            <w:vAlign w:val="center"/>
            <w:hideMark/>
          </w:tcPr>
          <w:p w14:paraId="5F1B1B1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lastRenderedPageBreak/>
              <w:t>35</w:t>
            </w:r>
          </w:p>
        </w:tc>
        <w:tc>
          <w:tcPr>
            <w:tcW w:w="987" w:type="dxa"/>
            <w:vAlign w:val="center"/>
            <w:hideMark/>
          </w:tcPr>
          <w:p w14:paraId="2DEAEBD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28667092"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Փողոցային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Երկճյուղ</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լուսավորության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հենասյան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7 </w:t>
            </w:r>
            <w:proofErr w:type="spellStart"/>
            <w:r w:rsidRPr="009669F2">
              <w:rPr>
                <w:rFonts w:ascii="Arial" w:hAnsi="Arial" w:cs="Arial"/>
                <w:color w:val="000000"/>
                <w:sz w:val="20"/>
                <w:szCs w:val="20"/>
                <w:lang w:val="en-US" w:eastAsia="en-US"/>
              </w:rPr>
              <w:t>մետր</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բարձրությամբ</w:t>
            </w:r>
            <w:proofErr w:type="spellEnd"/>
            <w:r w:rsidRPr="009669F2">
              <w:rPr>
                <w:rFonts w:ascii="Arial" w:hAnsi="Arial" w:cs="Arial"/>
                <w:color w:val="000000"/>
                <w:sz w:val="20"/>
                <w:szCs w:val="20"/>
                <w:lang w:val="en-US" w:eastAsia="en-US"/>
              </w:rPr>
              <w:t xml:space="preserve">, 100x100 </w:t>
            </w:r>
            <w:proofErr w:type="spellStart"/>
            <w:r w:rsidRPr="009669F2">
              <w:rPr>
                <w:rFonts w:ascii="Arial" w:hAnsi="Arial" w:cs="Arial"/>
                <w:color w:val="000000"/>
                <w:sz w:val="20"/>
                <w:szCs w:val="20"/>
                <w:lang w:val="en-US" w:eastAsia="en-US"/>
              </w:rPr>
              <w:t>մմ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տրամագծով</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уличной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двухрожковой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опоры</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освещения</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высотой</w:t>
            </w:r>
            <w:proofErr w:type="spellEnd"/>
            <w:r w:rsidRPr="009669F2">
              <w:rPr>
                <w:rFonts w:ascii="Arial" w:hAnsi="Arial" w:cs="Arial"/>
                <w:color w:val="000000"/>
                <w:sz w:val="20"/>
                <w:szCs w:val="20"/>
                <w:lang w:val="en-US" w:eastAsia="en-US"/>
              </w:rPr>
              <w:t xml:space="preserve"> 7 м, </w:t>
            </w:r>
            <w:proofErr w:type="spellStart"/>
            <w:r w:rsidRPr="009669F2">
              <w:rPr>
                <w:rFonts w:ascii="Arial" w:hAnsi="Arial" w:cs="Arial"/>
                <w:color w:val="000000"/>
                <w:sz w:val="20"/>
                <w:szCs w:val="20"/>
                <w:lang w:val="en-US" w:eastAsia="en-US"/>
              </w:rPr>
              <w:t>сечением</w:t>
            </w:r>
            <w:proofErr w:type="spellEnd"/>
            <w:r w:rsidRPr="009669F2">
              <w:rPr>
                <w:rFonts w:ascii="Arial" w:hAnsi="Arial" w:cs="Arial"/>
                <w:color w:val="000000"/>
                <w:sz w:val="20"/>
                <w:szCs w:val="20"/>
                <w:lang w:val="en-US" w:eastAsia="en-US"/>
              </w:rPr>
              <w:t xml:space="preserve"> 100×100 </w:t>
            </w:r>
            <w:proofErr w:type="spellStart"/>
            <w:r w:rsidRPr="009669F2">
              <w:rPr>
                <w:rFonts w:ascii="Arial" w:hAnsi="Arial" w:cs="Arial"/>
                <w:color w:val="000000"/>
                <w:sz w:val="20"/>
                <w:szCs w:val="20"/>
                <w:lang w:val="en-US" w:eastAsia="en-US"/>
              </w:rPr>
              <w:t>мм</w:t>
            </w:r>
            <w:proofErr w:type="spellEnd"/>
          </w:p>
        </w:tc>
        <w:tc>
          <w:tcPr>
            <w:tcW w:w="1155" w:type="dxa"/>
            <w:vAlign w:val="center"/>
            <w:hideMark/>
          </w:tcPr>
          <w:p w14:paraId="7CF9663B"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штук</w:t>
            </w:r>
            <w:proofErr w:type="spellEnd"/>
          </w:p>
        </w:tc>
        <w:tc>
          <w:tcPr>
            <w:tcW w:w="1390" w:type="dxa"/>
            <w:noWrap/>
            <w:vAlign w:val="center"/>
            <w:hideMark/>
          </w:tcPr>
          <w:p w14:paraId="06D3D36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w:t>
            </w:r>
          </w:p>
        </w:tc>
        <w:tc>
          <w:tcPr>
            <w:tcW w:w="1211" w:type="dxa"/>
            <w:noWrap/>
            <w:vAlign w:val="center"/>
            <w:hideMark/>
          </w:tcPr>
          <w:p w14:paraId="0762EF51"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145,160</w:t>
            </w:r>
          </w:p>
        </w:tc>
        <w:tc>
          <w:tcPr>
            <w:tcW w:w="1532" w:type="dxa"/>
            <w:noWrap/>
            <w:vAlign w:val="center"/>
            <w:hideMark/>
          </w:tcPr>
          <w:p w14:paraId="7983AD6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435,480</w:t>
            </w:r>
          </w:p>
        </w:tc>
      </w:tr>
      <w:tr w:rsidR="00CF0615" w:rsidRPr="00CA07A6" w14:paraId="2829F393" w14:textId="77777777" w:rsidTr="00CF0615">
        <w:trPr>
          <w:trHeight w:val="1270"/>
        </w:trPr>
        <w:tc>
          <w:tcPr>
            <w:tcW w:w="585" w:type="dxa"/>
            <w:noWrap/>
            <w:vAlign w:val="center"/>
            <w:hideMark/>
          </w:tcPr>
          <w:p w14:paraId="77EAEF2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36</w:t>
            </w:r>
          </w:p>
        </w:tc>
        <w:tc>
          <w:tcPr>
            <w:tcW w:w="987" w:type="dxa"/>
            <w:vAlign w:val="center"/>
            <w:hideMark/>
          </w:tcPr>
          <w:p w14:paraId="0AE69E8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4C5BE985"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Փողոցային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միաճյուղ</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լուսավորության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հենասյան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տեղադրում</w:t>
            </w:r>
            <w:proofErr w:type="spellEnd"/>
            <w:r w:rsidRPr="009669F2">
              <w:rPr>
                <w:rFonts w:ascii="Arial" w:hAnsi="Arial" w:cs="Arial"/>
                <w:color w:val="000000"/>
                <w:sz w:val="20"/>
                <w:szCs w:val="20"/>
                <w:lang w:val="en-US" w:eastAsia="en-US"/>
              </w:rPr>
              <w:t xml:space="preserve"> 7 </w:t>
            </w:r>
            <w:proofErr w:type="spellStart"/>
            <w:r w:rsidRPr="009669F2">
              <w:rPr>
                <w:rFonts w:ascii="Arial" w:hAnsi="Arial" w:cs="Arial"/>
                <w:color w:val="000000"/>
                <w:sz w:val="20"/>
                <w:szCs w:val="20"/>
                <w:lang w:val="en-US" w:eastAsia="en-US"/>
              </w:rPr>
              <w:t>մետր</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բարձրությամբ</w:t>
            </w:r>
            <w:proofErr w:type="spellEnd"/>
            <w:r w:rsidRPr="009669F2">
              <w:rPr>
                <w:rFonts w:ascii="Arial" w:hAnsi="Arial" w:cs="Arial"/>
                <w:color w:val="000000"/>
                <w:sz w:val="20"/>
                <w:szCs w:val="20"/>
                <w:lang w:val="en-US" w:eastAsia="en-US"/>
              </w:rPr>
              <w:t xml:space="preserve">, 100x100 </w:t>
            </w:r>
            <w:proofErr w:type="spellStart"/>
            <w:r w:rsidRPr="009669F2">
              <w:rPr>
                <w:rFonts w:ascii="Arial" w:hAnsi="Arial" w:cs="Arial"/>
                <w:color w:val="000000"/>
                <w:sz w:val="20"/>
                <w:szCs w:val="20"/>
                <w:lang w:val="en-US" w:eastAsia="en-US"/>
              </w:rPr>
              <w:t>մմ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տրամագծով</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Установка</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уличной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однорожковой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опоры</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освещения</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высотой</w:t>
            </w:r>
            <w:proofErr w:type="spellEnd"/>
            <w:r w:rsidRPr="009669F2">
              <w:rPr>
                <w:rFonts w:ascii="Arial" w:hAnsi="Arial" w:cs="Arial"/>
                <w:color w:val="000000"/>
                <w:sz w:val="20"/>
                <w:szCs w:val="20"/>
                <w:lang w:val="en-US" w:eastAsia="en-US"/>
              </w:rPr>
              <w:t xml:space="preserve"> 7 м, </w:t>
            </w:r>
            <w:proofErr w:type="spellStart"/>
            <w:r w:rsidRPr="009669F2">
              <w:rPr>
                <w:rFonts w:ascii="Arial" w:hAnsi="Arial" w:cs="Arial"/>
                <w:color w:val="000000"/>
                <w:sz w:val="20"/>
                <w:szCs w:val="20"/>
                <w:lang w:val="en-US" w:eastAsia="en-US"/>
              </w:rPr>
              <w:t>сечением</w:t>
            </w:r>
            <w:proofErr w:type="spellEnd"/>
            <w:r w:rsidRPr="009669F2">
              <w:rPr>
                <w:rFonts w:ascii="Arial" w:hAnsi="Arial" w:cs="Arial"/>
                <w:color w:val="000000"/>
                <w:sz w:val="20"/>
                <w:szCs w:val="20"/>
                <w:lang w:val="en-US" w:eastAsia="en-US"/>
              </w:rPr>
              <w:t xml:space="preserve"> 100×100 </w:t>
            </w:r>
            <w:proofErr w:type="spellStart"/>
            <w:r w:rsidRPr="009669F2">
              <w:rPr>
                <w:rFonts w:ascii="Arial" w:hAnsi="Arial" w:cs="Arial"/>
                <w:color w:val="000000"/>
                <w:sz w:val="20"/>
                <w:szCs w:val="20"/>
                <w:lang w:val="en-US" w:eastAsia="en-US"/>
              </w:rPr>
              <w:t>мм</w:t>
            </w:r>
            <w:proofErr w:type="spellEnd"/>
          </w:p>
        </w:tc>
        <w:tc>
          <w:tcPr>
            <w:tcW w:w="1155" w:type="dxa"/>
            <w:vAlign w:val="center"/>
            <w:hideMark/>
          </w:tcPr>
          <w:p w14:paraId="7D1A7CAA"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штук</w:t>
            </w:r>
            <w:proofErr w:type="spellEnd"/>
          </w:p>
        </w:tc>
        <w:tc>
          <w:tcPr>
            <w:tcW w:w="1390" w:type="dxa"/>
            <w:noWrap/>
            <w:vAlign w:val="center"/>
            <w:hideMark/>
          </w:tcPr>
          <w:p w14:paraId="7C2D6E6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9</w:t>
            </w:r>
          </w:p>
        </w:tc>
        <w:tc>
          <w:tcPr>
            <w:tcW w:w="1211" w:type="dxa"/>
            <w:noWrap/>
            <w:vAlign w:val="center"/>
            <w:hideMark/>
          </w:tcPr>
          <w:p w14:paraId="75F268B8"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117,360</w:t>
            </w:r>
          </w:p>
        </w:tc>
        <w:tc>
          <w:tcPr>
            <w:tcW w:w="1532" w:type="dxa"/>
            <w:noWrap/>
            <w:vAlign w:val="center"/>
            <w:hideMark/>
          </w:tcPr>
          <w:p w14:paraId="6FA8574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1,056,240</w:t>
            </w:r>
          </w:p>
        </w:tc>
      </w:tr>
      <w:tr w:rsidR="00CF0615" w:rsidRPr="00CA07A6" w14:paraId="710843CC" w14:textId="77777777" w:rsidTr="00CF0615">
        <w:trPr>
          <w:trHeight w:val="762"/>
        </w:trPr>
        <w:tc>
          <w:tcPr>
            <w:tcW w:w="585" w:type="dxa"/>
            <w:noWrap/>
            <w:vAlign w:val="center"/>
            <w:hideMark/>
          </w:tcPr>
          <w:p w14:paraId="6C7216B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37</w:t>
            </w:r>
          </w:p>
        </w:tc>
        <w:tc>
          <w:tcPr>
            <w:tcW w:w="987" w:type="dxa"/>
            <w:vAlign w:val="center"/>
            <w:hideMark/>
          </w:tcPr>
          <w:p w14:paraId="6FDE027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33112124"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Միաձույլ</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բետոնե</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հիմքերի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պատրաստում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հենասյունների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տեղադրման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համար</w:t>
            </w:r>
            <w:proofErr w:type="spellEnd"/>
            <w:r w:rsidRPr="009669F2">
              <w:rPr>
                <w:rFonts w:ascii="Arial" w:hAnsi="Arial" w:cs="Arial"/>
                <w:color w:val="000000"/>
                <w:sz w:val="20"/>
                <w:szCs w:val="20"/>
                <w:lang w:val="en-US" w:eastAsia="en-US"/>
              </w:rPr>
              <w:t xml:space="preserve"> B15 </w:t>
            </w:r>
            <w:proofErr w:type="spellStart"/>
            <w:r w:rsidRPr="009669F2">
              <w:rPr>
                <w:rFonts w:ascii="Arial" w:hAnsi="Arial" w:cs="Arial"/>
                <w:color w:val="000000"/>
                <w:sz w:val="20"/>
                <w:szCs w:val="20"/>
                <w:lang w:val="en-US" w:eastAsia="en-US"/>
              </w:rPr>
              <w:t>դասի</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բետոնով</w:t>
            </w:r>
            <w:proofErr w:type="spellEnd"/>
            <w:r w:rsidRPr="009669F2">
              <w:rPr>
                <w:rFonts w:ascii="Arial" w:hAnsi="Arial" w:cs="Arial"/>
                <w:color w:val="000000"/>
                <w:sz w:val="20"/>
                <w:szCs w:val="20"/>
                <w:lang w:val="en-US" w:eastAsia="en-US"/>
              </w:rPr>
              <w:t xml:space="preserve"> </w:t>
            </w:r>
          </w:p>
        </w:tc>
        <w:tc>
          <w:tcPr>
            <w:tcW w:w="1155" w:type="dxa"/>
            <w:vAlign w:val="center"/>
            <w:hideMark/>
          </w:tcPr>
          <w:p w14:paraId="33312571"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խ/մ</w:t>
            </w:r>
          </w:p>
        </w:tc>
        <w:tc>
          <w:tcPr>
            <w:tcW w:w="1390" w:type="dxa"/>
            <w:noWrap/>
            <w:vAlign w:val="center"/>
            <w:hideMark/>
          </w:tcPr>
          <w:p w14:paraId="7F761ED6"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w:t>
            </w:r>
          </w:p>
        </w:tc>
        <w:tc>
          <w:tcPr>
            <w:tcW w:w="1211" w:type="dxa"/>
            <w:noWrap/>
            <w:vAlign w:val="center"/>
            <w:hideMark/>
          </w:tcPr>
          <w:p w14:paraId="718A002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60,260</w:t>
            </w:r>
          </w:p>
        </w:tc>
        <w:tc>
          <w:tcPr>
            <w:tcW w:w="1532" w:type="dxa"/>
            <w:noWrap/>
            <w:vAlign w:val="center"/>
            <w:hideMark/>
          </w:tcPr>
          <w:p w14:paraId="5636026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180,780</w:t>
            </w:r>
          </w:p>
        </w:tc>
      </w:tr>
      <w:tr w:rsidR="00CF0615" w:rsidRPr="00CA07A6" w14:paraId="2E9083FD" w14:textId="77777777" w:rsidTr="00CF0615">
        <w:trPr>
          <w:trHeight w:val="267"/>
        </w:trPr>
        <w:tc>
          <w:tcPr>
            <w:tcW w:w="585" w:type="dxa"/>
            <w:noWrap/>
            <w:vAlign w:val="center"/>
            <w:hideMark/>
          </w:tcPr>
          <w:p w14:paraId="651DE36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38</w:t>
            </w:r>
          </w:p>
        </w:tc>
        <w:tc>
          <w:tcPr>
            <w:tcW w:w="987" w:type="dxa"/>
            <w:vAlign w:val="center"/>
            <w:hideMark/>
          </w:tcPr>
          <w:p w14:paraId="46A95DF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6A861F52" w14:textId="77777777" w:rsidR="00CF0615" w:rsidRPr="009669F2" w:rsidRDefault="00CF0615" w:rsidP="00E24727">
            <w:pPr>
              <w:rPr>
                <w:rFonts w:ascii="Arial" w:hAnsi="Arial" w:cs="Arial"/>
                <w:color w:val="000000"/>
                <w:sz w:val="20"/>
                <w:szCs w:val="20"/>
                <w:lang w:val="en-US" w:eastAsia="en-US"/>
              </w:rPr>
            </w:pPr>
            <w:r w:rsidRPr="009669F2">
              <w:rPr>
                <w:rFonts w:ascii="Arial" w:hAnsi="Arial" w:cs="Arial"/>
                <w:color w:val="000000"/>
                <w:sz w:val="20"/>
                <w:szCs w:val="20"/>
                <w:lang w:val="en-US" w:eastAsia="en-US"/>
              </w:rPr>
              <w:t xml:space="preserve"> </w:t>
            </w:r>
            <w:r w:rsidRPr="009669F2">
              <w:rPr>
                <w:rFonts w:ascii="Cambria Math" w:hAnsi="Cambria Math" w:cs="Cambria Math"/>
                <w:color w:val="000000"/>
                <w:sz w:val="20"/>
                <w:szCs w:val="20"/>
                <w:lang w:val="en-US" w:eastAsia="en-US"/>
              </w:rPr>
              <w:t>⌀</w:t>
            </w:r>
            <w:r w:rsidRPr="009669F2">
              <w:rPr>
                <w:rFonts w:ascii="Arial" w:hAnsi="Arial" w:cs="Arial"/>
                <w:color w:val="000000"/>
                <w:sz w:val="20"/>
                <w:szCs w:val="20"/>
                <w:lang w:val="en-US" w:eastAsia="en-US"/>
              </w:rPr>
              <w:t xml:space="preserve">10 </w:t>
            </w:r>
            <w:proofErr w:type="spellStart"/>
            <w:r w:rsidRPr="009669F2">
              <w:rPr>
                <w:rFonts w:ascii="Arial" w:hAnsi="Arial" w:cs="Arial"/>
                <w:color w:val="000000"/>
                <w:sz w:val="20"/>
                <w:szCs w:val="20"/>
                <w:lang w:val="en-US" w:eastAsia="en-US"/>
              </w:rPr>
              <w:t>մմ</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ամրան</w:t>
            </w:r>
            <w:proofErr w:type="spellEnd"/>
          </w:p>
        </w:tc>
        <w:tc>
          <w:tcPr>
            <w:tcW w:w="1155" w:type="dxa"/>
            <w:vAlign w:val="center"/>
            <w:hideMark/>
          </w:tcPr>
          <w:p w14:paraId="366C8A25"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տ</w:t>
            </w:r>
          </w:p>
        </w:tc>
        <w:tc>
          <w:tcPr>
            <w:tcW w:w="1390" w:type="dxa"/>
            <w:noWrap/>
            <w:vAlign w:val="center"/>
            <w:hideMark/>
          </w:tcPr>
          <w:p w14:paraId="7CFC82D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0.12089343</w:t>
            </w:r>
          </w:p>
        </w:tc>
        <w:tc>
          <w:tcPr>
            <w:tcW w:w="1211" w:type="dxa"/>
            <w:noWrap/>
            <w:vAlign w:val="center"/>
            <w:hideMark/>
          </w:tcPr>
          <w:p w14:paraId="7E350E7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417,640</w:t>
            </w:r>
          </w:p>
        </w:tc>
        <w:tc>
          <w:tcPr>
            <w:tcW w:w="1532" w:type="dxa"/>
            <w:noWrap/>
            <w:vAlign w:val="center"/>
            <w:hideMark/>
          </w:tcPr>
          <w:p w14:paraId="547884E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50,489.93</w:t>
            </w:r>
          </w:p>
        </w:tc>
      </w:tr>
      <w:tr w:rsidR="00CF0615" w:rsidRPr="00CA07A6" w14:paraId="63347008" w14:textId="77777777" w:rsidTr="00CF0615">
        <w:trPr>
          <w:trHeight w:val="267"/>
        </w:trPr>
        <w:tc>
          <w:tcPr>
            <w:tcW w:w="585" w:type="dxa"/>
            <w:noWrap/>
            <w:vAlign w:val="center"/>
            <w:hideMark/>
          </w:tcPr>
          <w:p w14:paraId="79245F7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39</w:t>
            </w:r>
          </w:p>
        </w:tc>
        <w:tc>
          <w:tcPr>
            <w:tcW w:w="987" w:type="dxa"/>
            <w:vAlign w:val="center"/>
            <w:hideMark/>
          </w:tcPr>
          <w:p w14:paraId="036F614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62F39CCF" w14:textId="77777777" w:rsidR="00CF0615" w:rsidRPr="009669F2" w:rsidRDefault="00CF0615" w:rsidP="00E24727">
            <w:pP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Գլոցվածք</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ամրալար,անուր</w:t>
            </w:r>
            <w:proofErr w:type="spellEnd"/>
            <w:r w:rsidRPr="009669F2">
              <w:rPr>
                <w:rFonts w:ascii="Arial" w:hAnsi="Arial" w:cs="Arial"/>
                <w:color w:val="000000"/>
                <w:sz w:val="20"/>
                <w:szCs w:val="20"/>
                <w:lang w:val="en-US" w:eastAsia="en-US"/>
              </w:rPr>
              <w:t xml:space="preserve">)  </w:t>
            </w:r>
            <w:r w:rsidRPr="009669F2">
              <w:rPr>
                <w:rFonts w:ascii="Cambria Math" w:hAnsi="Cambria Math" w:cs="Cambria Math"/>
                <w:color w:val="000000"/>
                <w:sz w:val="20"/>
                <w:szCs w:val="20"/>
                <w:lang w:val="en-US" w:eastAsia="en-US"/>
              </w:rPr>
              <w:t>⌀</w:t>
            </w:r>
            <w:r w:rsidRPr="009669F2">
              <w:rPr>
                <w:rFonts w:ascii="Arial" w:hAnsi="Arial" w:cs="Arial"/>
                <w:color w:val="000000"/>
                <w:sz w:val="20"/>
                <w:szCs w:val="20"/>
                <w:lang w:val="en-US" w:eastAsia="en-US"/>
              </w:rPr>
              <w:t xml:space="preserve">4 </w:t>
            </w:r>
            <w:proofErr w:type="spellStart"/>
            <w:r w:rsidRPr="009669F2">
              <w:rPr>
                <w:rFonts w:ascii="Arial" w:hAnsi="Arial" w:cs="Arial"/>
                <w:color w:val="000000"/>
                <w:sz w:val="20"/>
                <w:szCs w:val="20"/>
                <w:lang w:val="en-US" w:eastAsia="en-US"/>
              </w:rPr>
              <w:t>մմ</w:t>
            </w:r>
            <w:proofErr w:type="spellEnd"/>
            <w:r w:rsidRPr="009669F2">
              <w:rPr>
                <w:rFonts w:ascii="Arial" w:hAnsi="Arial" w:cs="Arial"/>
                <w:color w:val="000000"/>
                <w:sz w:val="20"/>
                <w:szCs w:val="20"/>
                <w:lang w:val="en-US" w:eastAsia="en-US"/>
              </w:rPr>
              <w:t xml:space="preserve"> A240C </w:t>
            </w:r>
          </w:p>
        </w:tc>
        <w:tc>
          <w:tcPr>
            <w:tcW w:w="1155" w:type="dxa"/>
            <w:vAlign w:val="center"/>
            <w:hideMark/>
          </w:tcPr>
          <w:p w14:paraId="36D39DFF" w14:textId="77777777" w:rsidR="00CF0615" w:rsidRPr="009669F2" w:rsidRDefault="00CF0615" w:rsidP="00E24727">
            <w:pPr>
              <w:jc w:val="center"/>
              <w:rPr>
                <w:rFonts w:ascii="Arial" w:hAnsi="Arial" w:cs="Arial"/>
                <w:color w:val="000000"/>
                <w:sz w:val="20"/>
                <w:szCs w:val="20"/>
                <w:lang w:val="en-US" w:eastAsia="en-US"/>
              </w:rPr>
            </w:pPr>
            <w:r w:rsidRPr="009669F2">
              <w:rPr>
                <w:rFonts w:ascii="Arial" w:hAnsi="Arial" w:cs="Arial"/>
                <w:color w:val="000000"/>
                <w:sz w:val="20"/>
                <w:szCs w:val="20"/>
                <w:lang w:val="en-US" w:eastAsia="en-US"/>
              </w:rPr>
              <w:t>տ</w:t>
            </w:r>
          </w:p>
        </w:tc>
        <w:tc>
          <w:tcPr>
            <w:tcW w:w="1390" w:type="dxa"/>
            <w:noWrap/>
            <w:vAlign w:val="center"/>
            <w:hideMark/>
          </w:tcPr>
          <w:p w14:paraId="6F610F9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0.06</w:t>
            </w:r>
          </w:p>
        </w:tc>
        <w:tc>
          <w:tcPr>
            <w:tcW w:w="1211" w:type="dxa"/>
            <w:noWrap/>
            <w:vAlign w:val="center"/>
            <w:hideMark/>
          </w:tcPr>
          <w:p w14:paraId="799FC00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400,640</w:t>
            </w:r>
          </w:p>
        </w:tc>
        <w:tc>
          <w:tcPr>
            <w:tcW w:w="1532" w:type="dxa"/>
            <w:noWrap/>
            <w:vAlign w:val="center"/>
            <w:hideMark/>
          </w:tcPr>
          <w:p w14:paraId="0098064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24,038.40</w:t>
            </w:r>
          </w:p>
        </w:tc>
      </w:tr>
      <w:tr w:rsidR="00CF0615" w:rsidRPr="00CA07A6" w14:paraId="450123E8" w14:textId="77777777" w:rsidTr="00CF0615">
        <w:trPr>
          <w:trHeight w:val="762"/>
        </w:trPr>
        <w:tc>
          <w:tcPr>
            <w:tcW w:w="585" w:type="dxa"/>
            <w:noWrap/>
            <w:vAlign w:val="center"/>
            <w:hideMark/>
          </w:tcPr>
          <w:p w14:paraId="6DBAD83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40</w:t>
            </w:r>
          </w:p>
        </w:tc>
        <w:tc>
          <w:tcPr>
            <w:tcW w:w="987" w:type="dxa"/>
            <w:vAlign w:val="center"/>
            <w:hideMark/>
          </w:tcPr>
          <w:p w14:paraId="3406B910"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00F65C14" w14:textId="77777777" w:rsidR="00CF0615" w:rsidRPr="009669F2" w:rsidRDefault="00CF0615" w:rsidP="00E24727">
            <w:pPr>
              <w:rPr>
                <w:rFonts w:ascii="Arial" w:hAnsi="Arial" w:cs="Arial"/>
                <w:color w:val="000000"/>
                <w:sz w:val="20"/>
                <w:szCs w:val="20"/>
                <w:lang w:eastAsia="en-US"/>
              </w:rPr>
            </w:pPr>
            <w:proofErr w:type="spellStart"/>
            <w:r w:rsidRPr="009669F2">
              <w:rPr>
                <w:rFonts w:ascii="Arial" w:hAnsi="Arial" w:cs="Arial"/>
                <w:color w:val="000000"/>
                <w:sz w:val="20"/>
                <w:szCs w:val="20"/>
                <w:lang w:val="en-US" w:eastAsia="en-US"/>
              </w:rPr>
              <w:t>Բաժանման</w:t>
            </w:r>
            <w:proofErr w:type="spellEnd"/>
            <w:r w:rsidRPr="009669F2">
              <w:rPr>
                <w:rFonts w:ascii="Arial" w:hAnsi="Arial" w:cs="Arial"/>
                <w:color w:val="000000"/>
                <w:sz w:val="20"/>
                <w:szCs w:val="20"/>
                <w:lang w:eastAsia="en-US"/>
              </w:rPr>
              <w:t xml:space="preserve">  </w:t>
            </w:r>
            <w:proofErr w:type="spellStart"/>
            <w:r w:rsidRPr="009669F2">
              <w:rPr>
                <w:rFonts w:ascii="Arial" w:hAnsi="Arial" w:cs="Arial"/>
                <w:color w:val="000000"/>
                <w:sz w:val="20"/>
                <w:szCs w:val="20"/>
                <w:lang w:val="en-US" w:eastAsia="en-US"/>
              </w:rPr>
              <w:t>տուփ</w:t>
            </w:r>
            <w:proofErr w:type="spellEnd"/>
            <w:r w:rsidRPr="009669F2">
              <w:rPr>
                <w:rFonts w:ascii="Arial" w:hAnsi="Arial" w:cs="Arial"/>
                <w:color w:val="000000"/>
                <w:sz w:val="20"/>
                <w:szCs w:val="20"/>
                <w:lang w:eastAsia="en-US"/>
              </w:rPr>
              <w:t xml:space="preserve"> </w:t>
            </w:r>
            <w:proofErr w:type="spellStart"/>
            <w:r w:rsidRPr="009669F2">
              <w:rPr>
                <w:rFonts w:ascii="Arial" w:hAnsi="Arial" w:cs="Arial"/>
                <w:color w:val="000000"/>
                <w:sz w:val="20"/>
                <w:szCs w:val="20"/>
                <w:lang w:val="en-US" w:eastAsia="en-US"/>
              </w:rPr>
              <w:t>մետաղական</w:t>
            </w:r>
            <w:proofErr w:type="spellEnd"/>
            <w:r w:rsidRPr="009669F2">
              <w:rPr>
                <w:rFonts w:ascii="Arial" w:hAnsi="Arial" w:cs="Arial"/>
                <w:color w:val="000000"/>
                <w:sz w:val="20"/>
                <w:szCs w:val="20"/>
                <w:lang w:eastAsia="en-US"/>
              </w:rPr>
              <w:t xml:space="preserve"> 20</w:t>
            </w:r>
            <w:r w:rsidRPr="009669F2">
              <w:rPr>
                <w:rFonts w:ascii="Arial" w:hAnsi="Arial" w:cs="Arial"/>
                <w:color w:val="000000"/>
                <w:sz w:val="20"/>
                <w:szCs w:val="20"/>
                <w:lang w:val="en-US" w:eastAsia="en-US"/>
              </w:rPr>
              <w:t>x</w:t>
            </w:r>
            <w:r w:rsidRPr="009669F2">
              <w:rPr>
                <w:rFonts w:ascii="Arial" w:hAnsi="Arial" w:cs="Arial"/>
                <w:color w:val="000000"/>
                <w:sz w:val="20"/>
                <w:szCs w:val="20"/>
                <w:lang w:eastAsia="en-US"/>
              </w:rPr>
              <w:t>20</w:t>
            </w:r>
            <w:r w:rsidRPr="009669F2">
              <w:rPr>
                <w:rFonts w:ascii="Arial" w:hAnsi="Arial" w:cs="Arial"/>
                <w:color w:val="000000"/>
                <w:sz w:val="20"/>
                <w:szCs w:val="20"/>
                <w:lang w:val="en-US" w:eastAsia="en-US"/>
              </w:rPr>
              <w:t>x</w:t>
            </w:r>
            <w:r w:rsidRPr="009669F2">
              <w:rPr>
                <w:rFonts w:ascii="Arial" w:hAnsi="Arial" w:cs="Arial"/>
                <w:color w:val="000000"/>
                <w:sz w:val="20"/>
                <w:szCs w:val="20"/>
                <w:lang w:eastAsia="en-US"/>
              </w:rPr>
              <w:t>9 / Распределительная металлическая коробка 20×20×9</w:t>
            </w:r>
          </w:p>
        </w:tc>
        <w:tc>
          <w:tcPr>
            <w:tcW w:w="1155" w:type="dxa"/>
            <w:vAlign w:val="center"/>
            <w:hideMark/>
          </w:tcPr>
          <w:p w14:paraId="063726C3"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штук</w:t>
            </w:r>
            <w:proofErr w:type="spellEnd"/>
          </w:p>
        </w:tc>
        <w:tc>
          <w:tcPr>
            <w:tcW w:w="1390" w:type="dxa"/>
            <w:noWrap/>
            <w:vAlign w:val="center"/>
            <w:hideMark/>
          </w:tcPr>
          <w:p w14:paraId="0CD6C2DD"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12</w:t>
            </w:r>
          </w:p>
        </w:tc>
        <w:tc>
          <w:tcPr>
            <w:tcW w:w="1211" w:type="dxa"/>
            <w:noWrap/>
            <w:vAlign w:val="center"/>
            <w:hideMark/>
          </w:tcPr>
          <w:p w14:paraId="25FE43DA"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6,580</w:t>
            </w:r>
          </w:p>
        </w:tc>
        <w:tc>
          <w:tcPr>
            <w:tcW w:w="1532" w:type="dxa"/>
            <w:noWrap/>
            <w:vAlign w:val="center"/>
            <w:hideMark/>
          </w:tcPr>
          <w:p w14:paraId="267DD92C"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78,960</w:t>
            </w:r>
          </w:p>
        </w:tc>
      </w:tr>
      <w:tr w:rsidR="00CF0615" w:rsidRPr="00CA07A6" w14:paraId="2C6DC36E" w14:textId="77777777" w:rsidTr="00CF0615">
        <w:trPr>
          <w:trHeight w:val="762"/>
        </w:trPr>
        <w:tc>
          <w:tcPr>
            <w:tcW w:w="585" w:type="dxa"/>
            <w:noWrap/>
            <w:vAlign w:val="center"/>
            <w:hideMark/>
          </w:tcPr>
          <w:p w14:paraId="57CB5A9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41</w:t>
            </w:r>
          </w:p>
        </w:tc>
        <w:tc>
          <w:tcPr>
            <w:tcW w:w="987" w:type="dxa"/>
            <w:vAlign w:val="center"/>
            <w:hideMark/>
          </w:tcPr>
          <w:p w14:paraId="2F5F2E7E"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7187773B" w14:textId="77777777" w:rsidR="00CF0615" w:rsidRPr="009669F2" w:rsidRDefault="00CF0615" w:rsidP="00E24727">
            <w:pPr>
              <w:rPr>
                <w:rFonts w:ascii="Arial" w:hAnsi="Arial" w:cs="Arial"/>
                <w:color w:val="000000"/>
                <w:sz w:val="20"/>
                <w:szCs w:val="20"/>
                <w:lang w:eastAsia="en-US"/>
              </w:rPr>
            </w:pPr>
            <w:proofErr w:type="spellStart"/>
            <w:r w:rsidRPr="009669F2">
              <w:rPr>
                <w:rFonts w:ascii="Arial" w:hAnsi="Arial" w:cs="Arial"/>
                <w:color w:val="000000"/>
                <w:sz w:val="20"/>
                <w:szCs w:val="20"/>
                <w:lang w:val="en-US" w:eastAsia="en-US"/>
              </w:rPr>
              <w:t>Ավտոմատ</w:t>
            </w:r>
            <w:proofErr w:type="spellEnd"/>
            <w:r w:rsidRPr="009669F2">
              <w:rPr>
                <w:rFonts w:ascii="Arial" w:hAnsi="Arial" w:cs="Arial"/>
                <w:color w:val="000000"/>
                <w:sz w:val="20"/>
                <w:szCs w:val="20"/>
                <w:lang w:eastAsia="en-US"/>
              </w:rPr>
              <w:t xml:space="preserve"> </w:t>
            </w:r>
            <w:proofErr w:type="spellStart"/>
            <w:r w:rsidRPr="009669F2">
              <w:rPr>
                <w:rFonts w:ascii="Arial" w:hAnsi="Arial" w:cs="Arial"/>
                <w:color w:val="000000"/>
                <w:sz w:val="20"/>
                <w:szCs w:val="20"/>
                <w:lang w:val="en-US" w:eastAsia="en-US"/>
              </w:rPr>
              <w:t>անջատիչ</w:t>
            </w:r>
            <w:proofErr w:type="spellEnd"/>
            <w:r w:rsidRPr="009669F2">
              <w:rPr>
                <w:rFonts w:ascii="Arial" w:hAnsi="Arial" w:cs="Arial"/>
                <w:color w:val="000000"/>
                <w:sz w:val="20"/>
                <w:szCs w:val="20"/>
                <w:lang w:eastAsia="en-US"/>
              </w:rPr>
              <w:t xml:space="preserve"> </w:t>
            </w:r>
            <w:proofErr w:type="spellStart"/>
            <w:r w:rsidRPr="009669F2">
              <w:rPr>
                <w:rFonts w:ascii="Arial" w:hAnsi="Arial" w:cs="Arial"/>
                <w:color w:val="000000"/>
                <w:sz w:val="20"/>
                <w:szCs w:val="20"/>
                <w:lang w:val="en-US" w:eastAsia="en-US"/>
              </w:rPr>
              <w:t>դիֆերենցիալ</w:t>
            </w:r>
            <w:proofErr w:type="spellEnd"/>
            <w:r w:rsidRPr="009669F2">
              <w:rPr>
                <w:rFonts w:ascii="Arial" w:hAnsi="Arial" w:cs="Arial"/>
                <w:color w:val="000000"/>
                <w:sz w:val="20"/>
                <w:szCs w:val="20"/>
                <w:lang w:eastAsia="en-US"/>
              </w:rPr>
              <w:t xml:space="preserve"> 6</w:t>
            </w:r>
            <w:r w:rsidRPr="009669F2">
              <w:rPr>
                <w:rFonts w:ascii="Arial" w:hAnsi="Arial" w:cs="Arial"/>
                <w:color w:val="000000"/>
                <w:sz w:val="20"/>
                <w:szCs w:val="20"/>
                <w:lang w:val="en-US" w:eastAsia="en-US"/>
              </w:rPr>
              <w:t>Ա</w:t>
            </w:r>
            <w:r w:rsidRPr="009669F2">
              <w:rPr>
                <w:rFonts w:ascii="Arial" w:hAnsi="Arial" w:cs="Arial"/>
                <w:color w:val="000000"/>
                <w:sz w:val="20"/>
                <w:szCs w:val="20"/>
                <w:lang w:eastAsia="en-US"/>
              </w:rPr>
              <w:t xml:space="preserve"> / Автоматический дифференциальный выключатель 6А</w:t>
            </w:r>
          </w:p>
        </w:tc>
        <w:tc>
          <w:tcPr>
            <w:tcW w:w="1155" w:type="dxa"/>
            <w:vAlign w:val="center"/>
            <w:hideMark/>
          </w:tcPr>
          <w:p w14:paraId="74F5FC01"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штук</w:t>
            </w:r>
            <w:proofErr w:type="spellEnd"/>
          </w:p>
        </w:tc>
        <w:tc>
          <w:tcPr>
            <w:tcW w:w="1390" w:type="dxa"/>
            <w:noWrap/>
            <w:vAlign w:val="center"/>
            <w:hideMark/>
          </w:tcPr>
          <w:p w14:paraId="1BD1B005"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12</w:t>
            </w:r>
          </w:p>
        </w:tc>
        <w:tc>
          <w:tcPr>
            <w:tcW w:w="1211" w:type="dxa"/>
            <w:noWrap/>
            <w:vAlign w:val="center"/>
            <w:hideMark/>
          </w:tcPr>
          <w:p w14:paraId="565A7AD2"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9,510</w:t>
            </w:r>
          </w:p>
        </w:tc>
        <w:tc>
          <w:tcPr>
            <w:tcW w:w="1532" w:type="dxa"/>
            <w:noWrap/>
            <w:vAlign w:val="center"/>
            <w:hideMark/>
          </w:tcPr>
          <w:p w14:paraId="68269D4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114,120</w:t>
            </w:r>
          </w:p>
        </w:tc>
      </w:tr>
      <w:tr w:rsidR="00CF0615" w:rsidRPr="00CA07A6" w14:paraId="3A796187" w14:textId="77777777" w:rsidTr="00CF0615">
        <w:trPr>
          <w:trHeight w:val="762"/>
        </w:trPr>
        <w:tc>
          <w:tcPr>
            <w:tcW w:w="585" w:type="dxa"/>
            <w:noWrap/>
            <w:vAlign w:val="center"/>
            <w:hideMark/>
          </w:tcPr>
          <w:p w14:paraId="09EF23BD"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42</w:t>
            </w:r>
          </w:p>
        </w:tc>
        <w:tc>
          <w:tcPr>
            <w:tcW w:w="987" w:type="dxa"/>
            <w:vAlign w:val="center"/>
            <w:hideMark/>
          </w:tcPr>
          <w:p w14:paraId="363AB5C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055D0611" w14:textId="77777777" w:rsidR="00CF0615" w:rsidRPr="009669F2" w:rsidRDefault="00CF0615" w:rsidP="00E24727">
            <w:pPr>
              <w:rPr>
                <w:rFonts w:ascii="Arial" w:hAnsi="Arial" w:cs="Arial"/>
                <w:color w:val="000000"/>
                <w:sz w:val="20"/>
                <w:szCs w:val="20"/>
                <w:lang w:eastAsia="en-US"/>
              </w:rPr>
            </w:pPr>
            <w:proofErr w:type="spellStart"/>
            <w:r w:rsidRPr="009669F2">
              <w:rPr>
                <w:rFonts w:ascii="Arial" w:hAnsi="Arial" w:cs="Arial"/>
                <w:color w:val="000000"/>
                <w:sz w:val="20"/>
                <w:szCs w:val="20"/>
                <w:lang w:val="en-US" w:eastAsia="en-US"/>
              </w:rPr>
              <w:t>Աավտոմատ</w:t>
            </w:r>
            <w:proofErr w:type="spellEnd"/>
            <w:r w:rsidRPr="009669F2">
              <w:rPr>
                <w:rFonts w:ascii="Arial" w:hAnsi="Arial" w:cs="Arial"/>
                <w:color w:val="000000"/>
                <w:sz w:val="20"/>
                <w:szCs w:val="20"/>
                <w:lang w:eastAsia="en-US"/>
              </w:rPr>
              <w:t xml:space="preserve"> </w:t>
            </w:r>
            <w:proofErr w:type="spellStart"/>
            <w:r w:rsidRPr="009669F2">
              <w:rPr>
                <w:rFonts w:ascii="Arial" w:hAnsi="Arial" w:cs="Arial"/>
                <w:color w:val="000000"/>
                <w:sz w:val="20"/>
                <w:szCs w:val="20"/>
                <w:lang w:val="en-US" w:eastAsia="en-US"/>
              </w:rPr>
              <w:t>անջատիչ</w:t>
            </w:r>
            <w:proofErr w:type="spellEnd"/>
            <w:r w:rsidRPr="009669F2">
              <w:rPr>
                <w:rFonts w:ascii="Arial" w:hAnsi="Arial" w:cs="Arial"/>
                <w:color w:val="000000"/>
                <w:sz w:val="20"/>
                <w:szCs w:val="20"/>
                <w:lang w:eastAsia="en-US"/>
              </w:rPr>
              <w:t xml:space="preserve"> </w:t>
            </w:r>
            <w:proofErr w:type="spellStart"/>
            <w:r w:rsidRPr="009669F2">
              <w:rPr>
                <w:rFonts w:ascii="Arial" w:hAnsi="Arial" w:cs="Arial"/>
                <w:color w:val="000000"/>
                <w:sz w:val="20"/>
                <w:szCs w:val="20"/>
                <w:lang w:val="en-US" w:eastAsia="en-US"/>
              </w:rPr>
              <w:t>դիֆերենցիալ</w:t>
            </w:r>
            <w:proofErr w:type="spellEnd"/>
            <w:r w:rsidRPr="009669F2">
              <w:rPr>
                <w:rFonts w:ascii="Arial" w:hAnsi="Arial" w:cs="Arial"/>
                <w:color w:val="000000"/>
                <w:sz w:val="20"/>
                <w:szCs w:val="20"/>
                <w:lang w:eastAsia="en-US"/>
              </w:rPr>
              <w:t xml:space="preserve"> 63</w:t>
            </w:r>
            <w:r w:rsidRPr="009669F2">
              <w:rPr>
                <w:rFonts w:ascii="Arial" w:hAnsi="Arial" w:cs="Arial"/>
                <w:color w:val="000000"/>
                <w:sz w:val="20"/>
                <w:szCs w:val="20"/>
                <w:lang w:val="en-US" w:eastAsia="en-US"/>
              </w:rPr>
              <w:t>Ա</w:t>
            </w:r>
            <w:r w:rsidRPr="009669F2">
              <w:rPr>
                <w:rFonts w:ascii="Arial" w:hAnsi="Arial" w:cs="Arial"/>
                <w:color w:val="000000"/>
                <w:sz w:val="20"/>
                <w:szCs w:val="20"/>
                <w:lang w:eastAsia="en-US"/>
              </w:rPr>
              <w:t xml:space="preserve"> / Автоматический дифференциальный выключатель 63А</w:t>
            </w:r>
          </w:p>
        </w:tc>
        <w:tc>
          <w:tcPr>
            <w:tcW w:w="1155" w:type="dxa"/>
            <w:vAlign w:val="center"/>
            <w:hideMark/>
          </w:tcPr>
          <w:p w14:paraId="5CBE5B11"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հատ</w:t>
            </w:r>
            <w:proofErr w:type="spellEnd"/>
          </w:p>
        </w:tc>
        <w:tc>
          <w:tcPr>
            <w:tcW w:w="1390" w:type="dxa"/>
            <w:noWrap/>
            <w:vAlign w:val="center"/>
            <w:hideMark/>
          </w:tcPr>
          <w:p w14:paraId="0DB8916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w:t>
            </w:r>
          </w:p>
        </w:tc>
        <w:tc>
          <w:tcPr>
            <w:tcW w:w="1211" w:type="dxa"/>
            <w:noWrap/>
            <w:vAlign w:val="center"/>
            <w:hideMark/>
          </w:tcPr>
          <w:p w14:paraId="7CAF5B1B"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19,020</w:t>
            </w:r>
          </w:p>
        </w:tc>
        <w:tc>
          <w:tcPr>
            <w:tcW w:w="1532" w:type="dxa"/>
            <w:noWrap/>
            <w:vAlign w:val="center"/>
            <w:hideMark/>
          </w:tcPr>
          <w:p w14:paraId="6E47259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19,020</w:t>
            </w:r>
          </w:p>
        </w:tc>
      </w:tr>
      <w:tr w:rsidR="00CF0615" w:rsidRPr="00CA07A6" w14:paraId="1ED4757A" w14:textId="77777777" w:rsidTr="00CF0615">
        <w:trPr>
          <w:trHeight w:val="1016"/>
        </w:trPr>
        <w:tc>
          <w:tcPr>
            <w:tcW w:w="585" w:type="dxa"/>
            <w:noWrap/>
            <w:vAlign w:val="center"/>
            <w:hideMark/>
          </w:tcPr>
          <w:p w14:paraId="5D9F4BE3"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43</w:t>
            </w:r>
          </w:p>
        </w:tc>
        <w:tc>
          <w:tcPr>
            <w:tcW w:w="987" w:type="dxa"/>
            <w:vAlign w:val="center"/>
            <w:hideMark/>
          </w:tcPr>
          <w:p w14:paraId="432F271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 </w:t>
            </w:r>
          </w:p>
        </w:tc>
        <w:tc>
          <w:tcPr>
            <w:tcW w:w="4144" w:type="dxa"/>
            <w:vAlign w:val="center"/>
            <w:hideMark/>
          </w:tcPr>
          <w:p w14:paraId="02FC9A12" w14:textId="77777777" w:rsidR="00CF0615" w:rsidRPr="009669F2" w:rsidRDefault="00CF0615" w:rsidP="00E24727">
            <w:pPr>
              <w:rPr>
                <w:rFonts w:ascii="Arial" w:hAnsi="Arial" w:cs="Arial"/>
                <w:color w:val="000000"/>
                <w:sz w:val="20"/>
                <w:szCs w:val="20"/>
                <w:lang w:val="en-US" w:eastAsia="en-US"/>
              </w:rPr>
            </w:pPr>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Ուղղանկյուն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դիտահոր</w:t>
            </w:r>
            <w:proofErr w:type="spellEnd"/>
            <w:r w:rsidRPr="009669F2">
              <w:rPr>
                <w:rFonts w:ascii="Arial" w:hAnsi="Arial" w:cs="Arial"/>
                <w:color w:val="000000"/>
                <w:sz w:val="20"/>
                <w:szCs w:val="20"/>
                <w:lang w:val="en-US" w:eastAsia="en-US"/>
              </w:rPr>
              <w:t xml:space="preserve"> Պոլիմերա-</w:t>
            </w:r>
            <w:proofErr w:type="spellStart"/>
            <w:r w:rsidRPr="009669F2">
              <w:rPr>
                <w:rFonts w:ascii="Arial" w:hAnsi="Arial" w:cs="Arial"/>
                <w:color w:val="000000"/>
                <w:sz w:val="20"/>
                <w:szCs w:val="20"/>
                <w:lang w:val="en-US" w:eastAsia="en-US"/>
              </w:rPr>
              <w:t>ավազային</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հիմքով</w:t>
            </w:r>
            <w:proofErr w:type="spellEnd"/>
            <w:r w:rsidRPr="009669F2">
              <w:rPr>
                <w:rFonts w:ascii="Arial" w:hAnsi="Arial" w:cs="Arial"/>
                <w:color w:val="000000"/>
                <w:sz w:val="20"/>
                <w:szCs w:val="20"/>
                <w:lang w:val="en-US" w:eastAsia="en-US"/>
              </w:rPr>
              <w:t xml:space="preserve">,  640x515x675մմ / </w:t>
            </w:r>
            <w:proofErr w:type="spellStart"/>
            <w:r w:rsidRPr="009669F2">
              <w:rPr>
                <w:rFonts w:ascii="Arial" w:hAnsi="Arial" w:cs="Arial"/>
                <w:color w:val="000000"/>
                <w:sz w:val="20"/>
                <w:szCs w:val="20"/>
                <w:lang w:val="en-US" w:eastAsia="en-US"/>
              </w:rPr>
              <w:t>Прямоугольный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смотровой</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колодец</w:t>
            </w:r>
            <w:proofErr w:type="spellEnd"/>
            <w:r w:rsidRPr="009669F2">
              <w:rPr>
                <w:rFonts w:ascii="Arial" w:hAnsi="Arial" w:cs="Arial"/>
                <w:color w:val="000000"/>
                <w:sz w:val="20"/>
                <w:szCs w:val="20"/>
                <w:lang w:val="en-US" w:eastAsia="en-US"/>
              </w:rPr>
              <w:t xml:space="preserve"> с </w:t>
            </w:r>
            <w:proofErr w:type="spellStart"/>
            <w:r w:rsidRPr="009669F2">
              <w:rPr>
                <w:rFonts w:ascii="Arial" w:hAnsi="Arial" w:cs="Arial"/>
                <w:color w:val="000000"/>
                <w:sz w:val="20"/>
                <w:szCs w:val="20"/>
                <w:lang w:val="en-US" w:eastAsia="en-US"/>
              </w:rPr>
              <w:t>полимерно-песчаным</w:t>
            </w:r>
            <w:proofErr w:type="spellEnd"/>
            <w:r w:rsidRPr="009669F2">
              <w:rPr>
                <w:rFonts w:ascii="Arial" w:hAnsi="Arial" w:cs="Arial"/>
                <w:color w:val="000000"/>
                <w:sz w:val="20"/>
                <w:szCs w:val="20"/>
                <w:lang w:val="en-US" w:eastAsia="en-US"/>
              </w:rPr>
              <w:t xml:space="preserve"> </w:t>
            </w:r>
            <w:proofErr w:type="spellStart"/>
            <w:r w:rsidRPr="009669F2">
              <w:rPr>
                <w:rFonts w:ascii="Arial" w:hAnsi="Arial" w:cs="Arial"/>
                <w:color w:val="000000"/>
                <w:sz w:val="20"/>
                <w:szCs w:val="20"/>
                <w:lang w:val="en-US" w:eastAsia="en-US"/>
              </w:rPr>
              <w:t>основанием</w:t>
            </w:r>
            <w:proofErr w:type="spellEnd"/>
            <w:r w:rsidRPr="009669F2">
              <w:rPr>
                <w:rFonts w:ascii="Arial" w:hAnsi="Arial" w:cs="Arial"/>
                <w:color w:val="000000"/>
                <w:sz w:val="20"/>
                <w:szCs w:val="20"/>
                <w:lang w:val="en-US" w:eastAsia="en-US"/>
              </w:rPr>
              <w:t xml:space="preserve"> 640×515×675 </w:t>
            </w:r>
            <w:proofErr w:type="spellStart"/>
            <w:r w:rsidRPr="009669F2">
              <w:rPr>
                <w:rFonts w:ascii="Arial" w:hAnsi="Arial" w:cs="Arial"/>
                <w:color w:val="000000"/>
                <w:sz w:val="20"/>
                <w:szCs w:val="20"/>
                <w:lang w:val="en-US" w:eastAsia="en-US"/>
              </w:rPr>
              <w:t>мм</w:t>
            </w:r>
            <w:proofErr w:type="spellEnd"/>
          </w:p>
        </w:tc>
        <w:tc>
          <w:tcPr>
            <w:tcW w:w="1155" w:type="dxa"/>
            <w:vAlign w:val="center"/>
            <w:hideMark/>
          </w:tcPr>
          <w:p w14:paraId="2FAF54CB" w14:textId="77777777" w:rsidR="00CF0615" w:rsidRPr="009669F2" w:rsidRDefault="00CF0615" w:rsidP="00E24727">
            <w:pPr>
              <w:jc w:val="center"/>
              <w:rPr>
                <w:rFonts w:ascii="Arial" w:hAnsi="Arial" w:cs="Arial"/>
                <w:color w:val="000000"/>
                <w:sz w:val="20"/>
                <w:szCs w:val="20"/>
                <w:lang w:val="en-US" w:eastAsia="en-US"/>
              </w:rPr>
            </w:pPr>
            <w:proofErr w:type="spellStart"/>
            <w:r w:rsidRPr="009669F2">
              <w:rPr>
                <w:rFonts w:ascii="Arial" w:hAnsi="Arial" w:cs="Arial"/>
                <w:color w:val="000000"/>
                <w:sz w:val="20"/>
                <w:szCs w:val="20"/>
                <w:lang w:val="en-US" w:eastAsia="en-US"/>
              </w:rPr>
              <w:t>կոմպլ</w:t>
            </w:r>
            <w:proofErr w:type="spellEnd"/>
            <w:r w:rsidRPr="009669F2">
              <w:rPr>
                <w:rFonts w:ascii="Cambria Math" w:hAnsi="Cambria Math" w:cs="Cambria Math"/>
                <w:color w:val="000000"/>
                <w:sz w:val="20"/>
                <w:szCs w:val="20"/>
                <w:lang w:val="en-US" w:eastAsia="en-US"/>
              </w:rPr>
              <w:t>․</w:t>
            </w:r>
            <w:r w:rsidRPr="009669F2">
              <w:rPr>
                <w:rFonts w:ascii="Arial" w:hAnsi="Arial" w:cs="Arial"/>
                <w:color w:val="000000"/>
                <w:sz w:val="20"/>
                <w:szCs w:val="20"/>
                <w:lang w:val="en-US" w:eastAsia="en-US"/>
              </w:rPr>
              <w:t xml:space="preserve"> / </w:t>
            </w:r>
            <w:proofErr w:type="spellStart"/>
            <w:r w:rsidRPr="009669F2">
              <w:rPr>
                <w:rFonts w:ascii="Arial" w:hAnsi="Arial" w:cs="Arial"/>
                <w:color w:val="000000"/>
                <w:sz w:val="20"/>
                <w:szCs w:val="20"/>
                <w:lang w:val="en-US" w:eastAsia="en-US"/>
              </w:rPr>
              <w:t>Компл</w:t>
            </w:r>
            <w:proofErr w:type="spellEnd"/>
          </w:p>
        </w:tc>
        <w:tc>
          <w:tcPr>
            <w:tcW w:w="1390" w:type="dxa"/>
            <w:noWrap/>
            <w:vAlign w:val="center"/>
            <w:hideMark/>
          </w:tcPr>
          <w:p w14:paraId="7454C8AF"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1</w:t>
            </w:r>
          </w:p>
        </w:tc>
        <w:tc>
          <w:tcPr>
            <w:tcW w:w="1211" w:type="dxa"/>
            <w:noWrap/>
            <w:vAlign w:val="center"/>
            <w:hideMark/>
          </w:tcPr>
          <w:p w14:paraId="73A3E9B7"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46,820</w:t>
            </w:r>
          </w:p>
        </w:tc>
        <w:tc>
          <w:tcPr>
            <w:tcW w:w="1532" w:type="dxa"/>
            <w:noWrap/>
            <w:vAlign w:val="center"/>
            <w:hideMark/>
          </w:tcPr>
          <w:p w14:paraId="724A1354" w14:textId="77777777" w:rsidR="00CF0615" w:rsidRPr="009669F2" w:rsidRDefault="00CF0615" w:rsidP="00E24727">
            <w:pPr>
              <w:jc w:val="center"/>
              <w:rPr>
                <w:rFonts w:ascii="Arial Armenian" w:hAnsi="Arial Armenian" w:cs="Calibri"/>
                <w:color w:val="000000"/>
                <w:sz w:val="20"/>
                <w:szCs w:val="20"/>
                <w:lang w:val="en-US" w:eastAsia="en-US"/>
              </w:rPr>
            </w:pPr>
            <w:r w:rsidRPr="009669F2">
              <w:rPr>
                <w:rFonts w:ascii="Arial Armenian" w:hAnsi="Arial Armenian" w:cs="Calibri"/>
                <w:color w:val="000000"/>
                <w:sz w:val="20"/>
                <w:szCs w:val="20"/>
                <w:lang w:val="en-US" w:eastAsia="en-US"/>
              </w:rPr>
              <w:t>46,820</w:t>
            </w:r>
          </w:p>
        </w:tc>
      </w:tr>
      <w:tr w:rsidR="00CF0615" w:rsidRPr="00CA07A6" w14:paraId="34AF63C8" w14:textId="77777777" w:rsidTr="00CF0615">
        <w:trPr>
          <w:trHeight w:val="267"/>
        </w:trPr>
        <w:tc>
          <w:tcPr>
            <w:tcW w:w="9472" w:type="dxa"/>
            <w:gridSpan w:val="6"/>
            <w:vAlign w:val="center"/>
            <w:hideMark/>
          </w:tcPr>
          <w:p w14:paraId="57AB9BD1" w14:textId="77777777" w:rsidR="00CF0615" w:rsidRPr="009669F2" w:rsidRDefault="00CF0615" w:rsidP="00E24727">
            <w:pPr>
              <w:rPr>
                <w:rFonts w:ascii="Arial Armenian" w:hAnsi="Arial Armenian" w:cs="Calibri"/>
                <w:b/>
                <w:bCs/>
                <w:color w:val="000000"/>
                <w:sz w:val="20"/>
                <w:szCs w:val="20"/>
                <w:lang w:val="en-US" w:eastAsia="en-US"/>
              </w:rPr>
            </w:pPr>
            <w:proofErr w:type="spellStart"/>
            <w:r w:rsidRPr="009669F2">
              <w:rPr>
                <w:rFonts w:ascii="Arial" w:hAnsi="Arial" w:cs="Arial"/>
                <w:b/>
                <w:bCs/>
                <w:color w:val="000000"/>
                <w:sz w:val="20"/>
                <w:szCs w:val="20"/>
                <w:lang w:val="en-US" w:eastAsia="en-US"/>
              </w:rPr>
              <w:t>Ընդամենը</w:t>
            </w:r>
            <w:proofErr w:type="spellEnd"/>
            <w:r w:rsidRPr="009669F2">
              <w:rPr>
                <w:rFonts w:ascii="Arial Armenian" w:hAnsi="Arial Armenian" w:cs="Calibri"/>
                <w:b/>
                <w:bCs/>
                <w:color w:val="000000"/>
                <w:sz w:val="20"/>
                <w:szCs w:val="20"/>
                <w:lang w:val="en-US" w:eastAsia="en-US"/>
              </w:rPr>
              <w:t xml:space="preserve"> /</w:t>
            </w:r>
            <w:proofErr w:type="spellStart"/>
            <w:r w:rsidRPr="009669F2">
              <w:rPr>
                <w:rFonts w:ascii="Calibri" w:hAnsi="Calibri" w:cs="Calibri"/>
                <w:b/>
                <w:bCs/>
                <w:color w:val="000000"/>
                <w:sz w:val="20"/>
                <w:szCs w:val="20"/>
                <w:lang w:val="en-US" w:eastAsia="en-US"/>
              </w:rPr>
              <w:t>Всего</w:t>
            </w:r>
            <w:proofErr w:type="spellEnd"/>
          </w:p>
        </w:tc>
        <w:tc>
          <w:tcPr>
            <w:tcW w:w="1532" w:type="dxa"/>
            <w:noWrap/>
            <w:vAlign w:val="center"/>
            <w:hideMark/>
          </w:tcPr>
          <w:p w14:paraId="6D857A3D" w14:textId="77777777" w:rsidR="00CF0615" w:rsidRPr="009669F2" w:rsidRDefault="00CF0615" w:rsidP="00E24727">
            <w:pPr>
              <w:jc w:val="center"/>
              <w:rPr>
                <w:rFonts w:ascii="Arial Armenian" w:hAnsi="Arial Armenian" w:cs="Calibri"/>
                <w:b/>
                <w:bCs/>
                <w:color w:val="000000"/>
                <w:sz w:val="20"/>
                <w:szCs w:val="20"/>
                <w:lang w:val="en-US" w:eastAsia="en-US"/>
              </w:rPr>
            </w:pPr>
            <w:r w:rsidRPr="009669F2">
              <w:rPr>
                <w:rFonts w:ascii="Arial Armenian" w:hAnsi="Arial Armenian" w:cs="Calibri"/>
                <w:b/>
                <w:bCs/>
                <w:color w:val="000000"/>
                <w:sz w:val="20"/>
                <w:szCs w:val="20"/>
                <w:lang w:val="en-US" w:eastAsia="en-US"/>
              </w:rPr>
              <w:t>40,833,333.33</w:t>
            </w:r>
          </w:p>
        </w:tc>
      </w:tr>
      <w:tr w:rsidR="00CF0615" w:rsidRPr="00CA07A6" w14:paraId="1912EB06" w14:textId="77777777" w:rsidTr="00CF0615">
        <w:trPr>
          <w:trHeight w:val="267"/>
        </w:trPr>
        <w:tc>
          <w:tcPr>
            <w:tcW w:w="9472" w:type="dxa"/>
            <w:gridSpan w:val="6"/>
            <w:vAlign w:val="center"/>
            <w:hideMark/>
          </w:tcPr>
          <w:p w14:paraId="4793BF9B" w14:textId="77777777" w:rsidR="00CF0615" w:rsidRPr="009669F2" w:rsidRDefault="00CF0615" w:rsidP="00E24727">
            <w:pPr>
              <w:rPr>
                <w:rFonts w:ascii="Arial Armenian" w:hAnsi="Arial Armenian" w:cs="Calibri"/>
                <w:b/>
                <w:bCs/>
                <w:color w:val="000000"/>
                <w:sz w:val="20"/>
                <w:szCs w:val="20"/>
                <w:lang w:val="en-US" w:eastAsia="en-US"/>
              </w:rPr>
            </w:pPr>
            <w:r w:rsidRPr="009669F2">
              <w:rPr>
                <w:rFonts w:ascii="Arial" w:hAnsi="Arial" w:cs="Arial"/>
                <w:b/>
                <w:bCs/>
                <w:color w:val="000000"/>
                <w:sz w:val="20"/>
                <w:szCs w:val="20"/>
                <w:lang w:val="en-US" w:eastAsia="en-US"/>
              </w:rPr>
              <w:t>ԱԱՀ</w:t>
            </w:r>
            <w:r w:rsidRPr="009669F2">
              <w:rPr>
                <w:rFonts w:ascii="Arial Armenian" w:hAnsi="Arial Armenian" w:cs="Calibri"/>
                <w:b/>
                <w:bCs/>
                <w:color w:val="000000"/>
                <w:sz w:val="20"/>
                <w:szCs w:val="20"/>
                <w:lang w:val="en-US" w:eastAsia="en-US"/>
              </w:rPr>
              <w:t xml:space="preserve"> 20% /</w:t>
            </w:r>
            <w:r w:rsidRPr="009669F2">
              <w:rPr>
                <w:rFonts w:ascii="Calibri" w:hAnsi="Calibri" w:cs="Calibri"/>
                <w:b/>
                <w:bCs/>
                <w:color w:val="000000"/>
                <w:sz w:val="20"/>
                <w:szCs w:val="20"/>
                <w:lang w:val="en-US" w:eastAsia="en-US"/>
              </w:rPr>
              <w:t>НДС</w:t>
            </w:r>
          </w:p>
        </w:tc>
        <w:tc>
          <w:tcPr>
            <w:tcW w:w="1532" w:type="dxa"/>
            <w:noWrap/>
            <w:vAlign w:val="center"/>
            <w:hideMark/>
          </w:tcPr>
          <w:p w14:paraId="0A2A6FE2" w14:textId="77777777" w:rsidR="00CF0615" w:rsidRPr="009669F2" w:rsidRDefault="00CF0615" w:rsidP="00E24727">
            <w:pPr>
              <w:jc w:val="center"/>
              <w:rPr>
                <w:rFonts w:ascii="Arial Armenian" w:hAnsi="Arial Armenian" w:cs="Calibri"/>
                <w:b/>
                <w:bCs/>
                <w:color w:val="000000"/>
                <w:sz w:val="20"/>
                <w:szCs w:val="20"/>
                <w:lang w:val="en-US" w:eastAsia="en-US"/>
              </w:rPr>
            </w:pPr>
            <w:r w:rsidRPr="009669F2">
              <w:rPr>
                <w:rFonts w:ascii="Arial Armenian" w:hAnsi="Arial Armenian" w:cs="Calibri"/>
                <w:b/>
                <w:bCs/>
                <w:color w:val="000000"/>
                <w:sz w:val="20"/>
                <w:szCs w:val="20"/>
                <w:lang w:val="en-US" w:eastAsia="en-US"/>
              </w:rPr>
              <w:t>8,166,666.67</w:t>
            </w:r>
          </w:p>
        </w:tc>
      </w:tr>
      <w:tr w:rsidR="00CF0615" w:rsidRPr="00CA07A6" w14:paraId="07BE43EF" w14:textId="77777777" w:rsidTr="00CF0615">
        <w:trPr>
          <w:trHeight w:val="267"/>
        </w:trPr>
        <w:tc>
          <w:tcPr>
            <w:tcW w:w="9472" w:type="dxa"/>
            <w:gridSpan w:val="6"/>
            <w:vAlign w:val="center"/>
            <w:hideMark/>
          </w:tcPr>
          <w:p w14:paraId="05CF0852" w14:textId="77777777" w:rsidR="00CF0615" w:rsidRPr="009669F2" w:rsidRDefault="00CF0615" w:rsidP="00E24727">
            <w:pPr>
              <w:rPr>
                <w:rFonts w:ascii="Arial Armenian" w:hAnsi="Arial Armenian" w:cs="Calibri"/>
                <w:b/>
                <w:bCs/>
                <w:color w:val="000000"/>
                <w:sz w:val="20"/>
                <w:szCs w:val="20"/>
                <w:lang w:val="en-US" w:eastAsia="en-US"/>
              </w:rPr>
            </w:pPr>
            <w:proofErr w:type="spellStart"/>
            <w:r w:rsidRPr="009669F2">
              <w:rPr>
                <w:rFonts w:ascii="Arial" w:hAnsi="Arial" w:cs="Arial"/>
                <w:b/>
                <w:bCs/>
                <w:color w:val="000000"/>
                <w:sz w:val="20"/>
                <w:szCs w:val="20"/>
                <w:lang w:val="en-US" w:eastAsia="en-US"/>
              </w:rPr>
              <w:t>Ընդամնեը</w:t>
            </w:r>
            <w:proofErr w:type="spellEnd"/>
            <w:r w:rsidRPr="009669F2">
              <w:rPr>
                <w:rFonts w:ascii="Arial Armenian" w:hAnsi="Arial Armenian" w:cs="Calibri"/>
                <w:b/>
                <w:bCs/>
                <w:color w:val="000000"/>
                <w:sz w:val="20"/>
                <w:szCs w:val="20"/>
                <w:lang w:val="en-US" w:eastAsia="en-US"/>
              </w:rPr>
              <w:t xml:space="preserve"> /</w:t>
            </w:r>
            <w:proofErr w:type="spellStart"/>
            <w:r w:rsidRPr="009669F2">
              <w:rPr>
                <w:rFonts w:ascii="Calibri" w:hAnsi="Calibri" w:cs="Calibri"/>
                <w:b/>
                <w:bCs/>
                <w:color w:val="000000"/>
                <w:sz w:val="20"/>
                <w:szCs w:val="20"/>
                <w:lang w:val="en-US" w:eastAsia="en-US"/>
              </w:rPr>
              <w:t>Итого</w:t>
            </w:r>
            <w:proofErr w:type="spellEnd"/>
          </w:p>
        </w:tc>
        <w:tc>
          <w:tcPr>
            <w:tcW w:w="1532" w:type="dxa"/>
            <w:noWrap/>
            <w:vAlign w:val="center"/>
            <w:hideMark/>
          </w:tcPr>
          <w:p w14:paraId="727EDBAC" w14:textId="77777777" w:rsidR="00CF0615" w:rsidRPr="009669F2" w:rsidRDefault="00CF0615" w:rsidP="00E24727">
            <w:pPr>
              <w:jc w:val="center"/>
              <w:rPr>
                <w:rFonts w:ascii="Arial Armenian" w:hAnsi="Arial Armenian" w:cs="Calibri"/>
                <w:b/>
                <w:bCs/>
                <w:color w:val="000000"/>
                <w:sz w:val="20"/>
                <w:szCs w:val="20"/>
                <w:lang w:val="en-US" w:eastAsia="en-US"/>
              </w:rPr>
            </w:pPr>
            <w:r w:rsidRPr="009669F2">
              <w:rPr>
                <w:rFonts w:ascii="Arial Armenian" w:hAnsi="Arial Armenian" w:cs="Calibri"/>
                <w:b/>
                <w:bCs/>
                <w:color w:val="000000"/>
                <w:sz w:val="20"/>
                <w:szCs w:val="20"/>
                <w:lang w:val="en-US" w:eastAsia="en-US"/>
              </w:rPr>
              <w:t>49,000,000</w:t>
            </w:r>
          </w:p>
        </w:tc>
      </w:tr>
    </w:tbl>
    <w:p w14:paraId="51F6A5C6" w14:textId="77777777" w:rsidR="000D54CB" w:rsidRDefault="000D54CB" w:rsidP="00032D5D">
      <w:pPr>
        <w:jc w:val="center"/>
        <w:rPr>
          <w:rFonts w:ascii="GHEA Grapalat" w:hAnsi="GHEA Grapalat" w:cs="Sylfaen"/>
          <w:b/>
          <w:bCs/>
          <w:color w:val="000000"/>
        </w:rPr>
      </w:pPr>
    </w:p>
    <w:p w14:paraId="5A744C40" w14:textId="77777777" w:rsidR="00E46EDE" w:rsidRDefault="00E46EDE" w:rsidP="00032D5D">
      <w:pPr>
        <w:jc w:val="center"/>
        <w:rPr>
          <w:rFonts w:ascii="GHEA Grapalat" w:hAnsi="GHEA Grapalat" w:cs="Sylfaen"/>
          <w:b/>
          <w:bCs/>
          <w:color w:val="000000"/>
        </w:rPr>
      </w:pPr>
    </w:p>
    <w:p w14:paraId="725937B6" w14:textId="77777777" w:rsidR="00E46EDE" w:rsidRPr="00816A07" w:rsidRDefault="00E46EDE" w:rsidP="00E46EDE">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lastRenderedPageBreak/>
        <w:t>ТЕХНИЧЕСКАЯ ХАРАКТЕРИСТИКА</w:t>
      </w:r>
    </w:p>
    <w:p w14:paraId="63BB394D" w14:textId="77777777" w:rsidR="00E46EDE" w:rsidRPr="00816A07" w:rsidRDefault="00E46EDE" w:rsidP="00E46EDE">
      <w:pPr>
        <w:keepNext/>
        <w:keepLines/>
        <w:numPr>
          <w:ilvl w:val="0"/>
          <w:numId w:val="11"/>
        </w:numPr>
        <w:spacing w:before="200"/>
        <w:ind w:left="426" w:right="333" w:firstLine="793"/>
        <w:jc w:val="both"/>
        <w:outlineLvl w:val="8"/>
        <w:rPr>
          <w:rFonts w:ascii="GHEA Grapalat" w:hAnsi="GHEA Grapalat" w:cs="Sylfaen"/>
          <w:iCs/>
          <w:lang w:eastAsia="ja-JP"/>
        </w:rPr>
      </w:pPr>
      <w:r w:rsidRPr="00816A07">
        <w:rPr>
          <w:rFonts w:ascii="GHEA Grapalat" w:hAnsi="GHEA Grapalat" w:cs="Sylfaen"/>
          <w:iCs/>
          <w:lang w:val="hy-AM" w:eastAsia="ja-JP"/>
        </w:rPr>
        <w:t>Выполнять работы в соответствии со строительными нормами, правилами и техническими условиями</w:t>
      </w:r>
      <w:r w:rsidRPr="00816A07">
        <w:rPr>
          <w:rFonts w:ascii="GHEA Grapalat" w:hAnsi="GHEA Grapalat" w:cs="Sylfaen"/>
          <w:iCs/>
          <w:lang w:eastAsia="ja-JP"/>
        </w:rPr>
        <w:t>.</w:t>
      </w:r>
    </w:p>
    <w:p w14:paraId="2092264D" w14:textId="77777777" w:rsidR="00E46EDE" w:rsidRPr="00816A07" w:rsidRDefault="00E46EDE" w:rsidP="00E46EDE">
      <w:pPr>
        <w:numPr>
          <w:ilvl w:val="0"/>
          <w:numId w:val="11"/>
        </w:numPr>
        <w:ind w:left="426" w:right="333" w:firstLine="793"/>
        <w:contextualSpacing/>
        <w:jc w:val="both"/>
        <w:rPr>
          <w:rFonts w:ascii="GHEA Grapalat" w:hAnsi="GHEA Grapalat" w:cs="Arial"/>
        </w:rPr>
      </w:pPr>
      <w:r w:rsidRPr="00816A07">
        <w:rPr>
          <w:rFonts w:ascii="GHEA Grapalat" w:hAnsi="GHEA Grapalat" w:cs="Arial"/>
          <w:lang w:val="hy-AM"/>
        </w:rPr>
        <w:t>Обеспечить наличие документов обеспечения качества (технических паспортов и т.</w:t>
      </w:r>
      <w:r w:rsidRPr="00816A07">
        <w:rPr>
          <w:rFonts w:ascii="GHEA Grapalat" w:hAnsi="GHEA Grapalat" w:cs="Arial"/>
        </w:rPr>
        <w:t>д</w:t>
      </w:r>
      <w:r w:rsidRPr="00816A07">
        <w:rPr>
          <w:rFonts w:ascii="GHEA Grapalat" w:hAnsi="GHEA Grapalat" w:cs="Arial"/>
          <w:lang w:val="hy-AM"/>
        </w:rPr>
        <w:t>.) Строительных материалов, используемых при строительстве, и их соответствие стандартам, техническим и другим нормативным требованиям.</w:t>
      </w:r>
    </w:p>
    <w:p w14:paraId="21D41DF5" w14:textId="77777777" w:rsidR="00E46EDE" w:rsidRPr="00816A07" w:rsidRDefault="00E46EDE" w:rsidP="00E46EDE">
      <w:pPr>
        <w:numPr>
          <w:ilvl w:val="0"/>
          <w:numId w:val="11"/>
        </w:numPr>
        <w:ind w:left="426" w:right="333" w:firstLine="793"/>
        <w:contextualSpacing/>
        <w:jc w:val="both"/>
        <w:rPr>
          <w:rFonts w:ascii="GHEA Grapalat" w:hAnsi="GHEA Grapalat" w:cs="Arial"/>
        </w:rPr>
      </w:pPr>
      <w:r w:rsidRPr="00816A07">
        <w:rPr>
          <w:rFonts w:ascii="GHEA Grapalat" w:hAnsi="GHEA Grapalat" w:cs="Arial"/>
        </w:rPr>
        <w:t>В</w:t>
      </w:r>
      <w:r w:rsidRPr="00816A07">
        <w:rPr>
          <w:rFonts w:ascii="GHEA Grapalat" w:hAnsi="GHEA Grapalat" w:cs="Arial"/>
          <w:lang w:val="hy-AM"/>
        </w:rPr>
        <w:t>ыполнять все необходимые испытания с участием заинтересованных организаций</w:t>
      </w:r>
      <w:r w:rsidRPr="00816A07">
        <w:rPr>
          <w:rFonts w:ascii="GHEA Grapalat" w:hAnsi="GHEA Grapalat" w:cs="Arial"/>
        </w:rPr>
        <w:t xml:space="preserve"> и</w:t>
      </w:r>
      <w:r w:rsidRPr="00816A07">
        <w:rPr>
          <w:rFonts w:ascii="GHEA Grapalat" w:hAnsi="GHEA Grapalat" w:cs="Arial"/>
          <w:lang w:val="hy-AM"/>
        </w:rPr>
        <w:t xml:space="preserve"> в установленном порядке составлять </w:t>
      </w:r>
      <w:r w:rsidRPr="00816A07">
        <w:rPr>
          <w:rFonts w:ascii="GHEA Grapalat" w:hAnsi="GHEA Grapalat" w:cs="Arial"/>
        </w:rPr>
        <w:t xml:space="preserve">соответствующие </w:t>
      </w:r>
      <w:r w:rsidRPr="00816A07">
        <w:rPr>
          <w:rFonts w:ascii="GHEA Grapalat" w:hAnsi="GHEA Grapalat" w:cs="Arial"/>
          <w:lang w:val="hy-AM"/>
        </w:rPr>
        <w:t>акты.</w:t>
      </w:r>
    </w:p>
    <w:p w14:paraId="618E0C81" w14:textId="77777777" w:rsidR="00E46EDE" w:rsidRPr="00816A07" w:rsidRDefault="00E46EDE" w:rsidP="00E46EDE">
      <w:pPr>
        <w:numPr>
          <w:ilvl w:val="0"/>
          <w:numId w:val="11"/>
        </w:numPr>
        <w:ind w:left="426" w:right="333" w:firstLine="793"/>
        <w:contextualSpacing/>
        <w:jc w:val="both"/>
        <w:rPr>
          <w:rFonts w:ascii="GHEA Grapalat" w:eastAsia="Calibri" w:hAnsi="GHEA Grapalat" w:cs="Arial"/>
        </w:rPr>
      </w:pPr>
      <w:r w:rsidRPr="00816A07">
        <w:rPr>
          <w:rFonts w:ascii="GHEA Grapalat" w:hAnsi="GHEA Grapalat" w:cs="Arial"/>
          <w:lang w:val="hy-AM"/>
        </w:rPr>
        <w:t>Подрядчик должен строго соблюдать график работ.</w:t>
      </w:r>
    </w:p>
    <w:p w14:paraId="21829C2A" w14:textId="77777777" w:rsidR="00E46EDE" w:rsidRPr="00816A07" w:rsidRDefault="00E46EDE" w:rsidP="00E46EDE">
      <w:pPr>
        <w:jc w:val="right"/>
        <w:rPr>
          <w:rFonts w:ascii="GHEA Grapalat" w:hAnsi="GHEA Grapalat"/>
          <w:b/>
          <w:color w:val="000000"/>
          <w:lang w:val="es-ES"/>
        </w:rPr>
      </w:pPr>
    </w:p>
    <w:p w14:paraId="641CB8B9" w14:textId="77777777" w:rsidR="00E46EDE" w:rsidRPr="00816A07" w:rsidRDefault="00E46EDE" w:rsidP="00E46EDE">
      <w:pPr>
        <w:jc w:val="right"/>
        <w:rPr>
          <w:rFonts w:ascii="GHEA Grapalat" w:hAnsi="GHEA Grapalat"/>
          <w:b/>
          <w:color w:val="000000"/>
          <w:lang w:val="es-ES"/>
        </w:rPr>
      </w:pPr>
    </w:p>
    <w:p w14:paraId="3CE7905C" w14:textId="77777777" w:rsidR="00E46EDE" w:rsidRPr="00311E1B" w:rsidRDefault="00E46EDE" w:rsidP="00E46EDE">
      <w:pPr>
        <w:ind w:left="-90"/>
        <w:jc w:val="center"/>
        <w:rPr>
          <w:rFonts w:ascii="GHEA Grapalat" w:hAnsi="GHEA Grapalat"/>
          <w:b/>
          <w:color w:val="000000"/>
          <w:lang w:val="es-ES"/>
        </w:rPr>
      </w:pPr>
      <w:r w:rsidRPr="00816A07">
        <w:rPr>
          <w:rFonts w:ascii="GHEA Grapalat" w:eastAsia="Calibri" w:hAnsi="GHEA Grapalat"/>
          <w:b/>
          <w:color w:val="000000"/>
          <w:lang w:val="hy-AM"/>
        </w:rPr>
        <w:t>Աշխատանքների կատարման հասցեներն են</w:t>
      </w:r>
      <w:r>
        <w:rPr>
          <w:rFonts w:ascii="GHEA Grapalat" w:eastAsia="Calibri" w:hAnsi="GHEA Grapalat"/>
          <w:b/>
          <w:color w:val="000000"/>
          <w:lang w:val="hy-AM"/>
        </w:rPr>
        <w:t xml:space="preserve">՝ </w:t>
      </w:r>
      <w:r w:rsidRPr="00816A07">
        <w:rPr>
          <w:rFonts w:ascii="GHEA Grapalat" w:eastAsia="Calibri" w:hAnsi="GHEA Grapalat"/>
          <w:b/>
          <w:color w:val="000000"/>
          <w:lang w:val="hy-AM"/>
        </w:rPr>
        <w:t>/</w:t>
      </w:r>
      <w:r w:rsidRPr="00816A07">
        <w:rPr>
          <w:rFonts w:ascii="GHEA Grapalat" w:hAnsi="GHEA Grapalat"/>
          <w:b/>
          <w:color w:val="000000"/>
        </w:rPr>
        <w:t>Адреса</w:t>
      </w:r>
      <w:r w:rsidRPr="007944B0">
        <w:rPr>
          <w:rFonts w:ascii="GHEA Grapalat" w:hAnsi="GHEA Grapalat"/>
          <w:b/>
          <w:color w:val="000000"/>
          <w:lang w:val="es-ES"/>
        </w:rPr>
        <w:t xml:space="preserve"> </w:t>
      </w:r>
      <w:r w:rsidRPr="00816A07">
        <w:rPr>
          <w:rFonts w:ascii="GHEA Grapalat" w:hAnsi="GHEA Grapalat"/>
          <w:b/>
          <w:color w:val="000000"/>
        </w:rPr>
        <w:t>для</w:t>
      </w:r>
      <w:r w:rsidRPr="007944B0">
        <w:rPr>
          <w:rFonts w:ascii="GHEA Grapalat" w:hAnsi="GHEA Grapalat"/>
          <w:b/>
          <w:color w:val="000000"/>
          <w:lang w:val="es-ES"/>
        </w:rPr>
        <w:t xml:space="preserve"> </w:t>
      </w:r>
      <w:r w:rsidRPr="00816A07">
        <w:rPr>
          <w:rFonts w:ascii="GHEA Grapalat" w:hAnsi="GHEA Grapalat"/>
          <w:b/>
          <w:color w:val="000000"/>
        </w:rPr>
        <w:t>выполнения</w:t>
      </w:r>
      <w:r w:rsidRPr="007944B0">
        <w:rPr>
          <w:rFonts w:ascii="GHEA Grapalat" w:hAnsi="GHEA Grapalat"/>
          <w:b/>
          <w:color w:val="000000"/>
          <w:lang w:val="es-ES"/>
        </w:rPr>
        <w:t xml:space="preserve"> </w:t>
      </w:r>
      <w:r w:rsidRPr="00816A07">
        <w:rPr>
          <w:rFonts w:ascii="GHEA Grapalat" w:hAnsi="GHEA Grapalat"/>
          <w:b/>
          <w:color w:val="000000"/>
        </w:rPr>
        <w:t>работ</w:t>
      </w:r>
    </w:p>
    <w:p w14:paraId="1A99FCA1" w14:textId="77777777" w:rsidR="00E46EDE" w:rsidRPr="007944B0" w:rsidRDefault="00E46EDE" w:rsidP="00E46EDE">
      <w:pPr>
        <w:ind w:left="-90"/>
        <w:jc w:val="center"/>
        <w:rPr>
          <w:rFonts w:ascii="GHEA Grapalat" w:hAnsi="GHEA Grapalat"/>
          <w:b/>
          <w:color w:val="000000"/>
          <w:lang w:val="es-ES"/>
        </w:rPr>
      </w:pPr>
    </w:p>
    <w:p w14:paraId="207D72D9" w14:textId="77777777" w:rsidR="00E46EDE" w:rsidRPr="004C2826" w:rsidRDefault="00E46EDE" w:rsidP="00E46EDE">
      <w:pPr>
        <w:jc w:val="both"/>
        <w:rPr>
          <w:rFonts w:ascii="GHEA Grapalat" w:hAnsi="GHEA Grapalat"/>
          <w:color w:val="000000"/>
          <w:lang w:val="es-ES"/>
        </w:rPr>
      </w:pPr>
      <w:proofErr w:type="spellStart"/>
      <w:r w:rsidRPr="00A26197">
        <w:rPr>
          <w:rFonts w:ascii="GHEA Grapalat" w:eastAsiaTheme="minorHAnsi" w:hAnsi="GHEA Grapalat" w:cs="GHEA Grapalat"/>
          <w:bCs/>
          <w:color w:val="000000"/>
          <w:sz w:val="22"/>
          <w:szCs w:val="22"/>
          <w:lang w:val="en-US" w:eastAsia="en-US"/>
        </w:rPr>
        <w:t>Դեմիրճյան</w:t>
      </w:r>
      <w:proofErr w:type="spellEnd"/>
      <w:r w:rsidRPr="00A26197">
        <w:rPr>
          <w:rFonts w:ascii="GHEA Grapalat" w:eastAsiaTheme="minorHAnsi" w:hAnsi="GHEA Grapalat" w:cs="GHEA Grapalat"/>
          <w:bCs/>
          <w:color w:val="000000"/>
          <w:sz w:val="22"/>
          <w:szCs w:val="22"/>
          <w:lang w:val="es-ES" w:eastAsia="en-US"/>
        </w:rPr>
        <w:t xml:space="preserve"> 40</w:t>
      </w:r>
      <w:r w:rsidRPr="00A26197">
        <w:rPr>
          <w:rFonts w:ascii="GHEA Grapalat" w:eastAsiaTheme="minorHAnsi" w:hAnsi="GHEA Grapalat" w:cs="GHEA Grapalat"/>
          <w:bCs/>
          <w:color w:val="000000"/>
          <w:sz w:val="22"/>
          <w:szCs w:val="22"/>
          <w:lang w:val="hy-AM" w:eastAsia="en-US"/>
        </w:rPr>
        <w:t xml:space="preserve">, </w:t>
      </w:r>
      <w:proofErr w:type="spellStart"/>
      <w:r w:rsidRPr="00A26197">
        <w:rPr>
          <w:rFonts w:ascii="GHEA Grapalat" w:eastAsiaTheme="minorHAnsi" w:hAnsi="GHEA Grapalat" w:cs="GHEA Grapalat"/>
          <w:bCs/>
          <w:color w:val="000000"/>
          <w:sz w:val="22"/>
          <w:szCs w:val="22"/>
          <w:lang w:val="en-US" w:eastAsia="en-US"/>
        </w:rPr>
        <w:t>Մաշտոցի</w:t>
      </w:r>
      <w:proofErr w:type="spellEnd"/>
      <w:r w:rsidRPr="00A26197">
        <w:rPr>
          <w:rFonts w:ascii="GHEA Grapalat" w:eastAsiaTheme="minorHAnsi" w:hAnsi="GHEA Grapalat" w:cs="GHEA Grapalat"/>
          <w:bCs/>
          <w:color w:val="000000"/>
          <w:sz w:val="22"/>
          <w:szCs w:val="22"/>
          <w:lang w:val="es-ES" w:eastAsia="en-US"/>
        </w:rPr>
        <w:t xml:space="preserve"> 16 - </w:t>
      </w:r>
      <w:proofErr w:type="spellStart"/>
      <w:r w:rsidRPr="00A26197">
        <w:rPr>
          <w:rFonts w:ascii="GHEA Grapalat" w:eastAsiaTheme="minorHAnsi" w:hAnsi="GHEA Grapalat" w:cs="GHEA Grapalat"/>
          <w:bCs/>
          <w:color w:val="000000"/>
          <w:sz w:val="22"/>
          <w:szCs w:val="22"/>
          <w:lang w:val="en-US" w:eastAsia="en-US"/>
        </w:rPr>
        <w:t>Կողբացի</w:t>
      </w:r>
      <w:proofErr w:type="spellEnd"/>
      <w:r w:rsidRPr="00A26197">
        <w:rPr>
          <w:rFonts w:ascii="GHEA Grapalat" w:eastAsiaTheme="minorHAnsi" w:hAnsi="GHEA Grapalat" w:cs="GHEA Grapalat"/>
          <w:bCs/>
          <w:color w:val="000000"/>
          <w:sz w:val="22"/>
          <w:szCs w:val="22"/>
          <w:lang w:val="es-ES" w:eastAsia="en-US"/>
        </w:rPr>
        <w:t xml:space="preserve"> 1</w:t>
      </w:r>
      <w:r w:rsidRPr="00A26197">
        <w:rPr>
          <w:rFonts w:ascii="GHEA Grapalat" w:eastAsiaTheme="minorHAnsi" w:hAnsi="GHEA Grapalat" w:cs="GHEA Grapalat"/>
          <w:bCs/>
          <w:color w:val="000000"/>
          <w:sz w:val="22"/>
          <w:szCs w:val="22"/>
          <w:lang w:val="en-US" w:eastAsia="en-US"/>
        </w:rPr>
        <w:t>ա</w:t>
      </w:r>
      <w:r w:rsidRPr="00A26197">
        <w:rPr>
          <w:rFonts w:ascii="GHEA Grapalat" w:eastAsiaTheme="minorHAnsi" w:hAnsi="GHEA Grapalat" w:cs="GHEA Grapalat"/>
          <w:bCs/>
          <w:color w:val="000000"/>
          <w:sz w:val="22"/>
          <w:szCs w:val="22"/>
          <w:lang w:val="hy-AM" w:eastAsia="en-US"/>
        </w:rPr>
        <w:t>, Կողբացի</w:t>
      </w:r>
      <w:r w:rsidRPr="00A26197">
        <w:rPr>
          <w:rFonts w:ascii="GHEA Grapalat" w:eastAsiaTheme="minorHAnsi" w:hAnsi="GHEA Grapalat" w:cs="GHEA Grapalat"/>
          <w:bCs/>
          <w:color w:val="000000"/>
          <w:sz w:val="22"/>
          <w:szCs w:val="22"/>
          <w:lang w:val="es-ES" w:eastAsia="en-US"/>
        </w:rPr>
        <w:t xml:space="preserve"> 3</w:t>
      </w:r>
      <w:r w:rsidRPr="00A26197">
        <w:rPr>
          <w:rFonts w:ascii="GHEA Grapalat" w:eastAsiaTheme="minorHAnsi" w:hAnsi="GHEA Grapalat" w:cs="GHEA Grapalat"/>
          <w:bCs/>
          <w:color w:val="000000"/>
          <w:sz w:val="22"/>
          <w:szCs w:val="22"/>
          <w:lang w:val="hy-AM" w:eastAsia="en-US"/>
        </w:rPr>
        <w:t>ա, Մաշտոցի 4 - Գրիգոր Լուսավորիչ 17, Նալբանդյան 25ա, Պարոնյան 4ա, Պարոնյան 4, Հերացի 18, Հերացի 20, Հերացի 24, Դեմիրճյան 28, Կիլիկիա 2, Հանրապետության 69, Պուշկինի 43, Այգեստան 9 (Միքայել Չայլախյան 67), Սպենդիարյան 3, Արգիշտի 7/4, Արգիշտի 11/3, Զաքյան 8, Փարպեցի 9բ, Նար-Դոս 77, Սարյան 31, Թումանյան 11ա, Վարդանանց 28, Կիլիկիա 1, Նար-Դոս 73ա, Նար-Դոս 75, Դեմիրճյան 27-29-31, Հրանտ Շահինյան 12, Ռոստոմի 29-ի հարակից ֆուտբոլի դաշտ</w:t>
      </w:r>
      <w:r>
        <w:rPr>
          <w:rFonts w:ascii="GHEA Grapalat" w:eastAsiaTheme="minorHAnsi" w:hAnsi="GHEA Grapalat" w:cs="GHEA Grapalat"/>
          <w:bCs/>
          <w:color w:val="000000"/>
          <w:sz w:val="22"/>
          <w:szCs w:val="22"/>
          <w:lang w:val="hy-AM" w:eastAsia="en-US"/>
        </w:rPr>
        <w:t xml:space="preserve">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Демирчян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40,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Маштоц</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16 -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Кохбаци 1а,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Кохбаци 3а,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Маштоц</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4 -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Григор</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Лусаворич</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17,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Налбандян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25а,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Паронян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4а,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Паронян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4,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Гераци 18,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Гераци 20,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Гераци 24,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Демирчян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28,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Киликия 2,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Анрапетутян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69,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Пушкин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43,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Айгестан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9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Микаэл</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Чайлахян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67),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Спендиарян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3,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Аргишти 7/4,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Аргишти 11/3,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Закян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8,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Парпеци 9б,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Нар-Дос</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77,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Сарьян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31,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Туманян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11а,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Вардананц</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28,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 xml:space="preserve">Киликия 1,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Нар-Дос</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73а,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Нар-Дос</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75,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Демирчян</w:t>
      </w:r>
      <w:r>
        <w:rPr>
          <w:rFonts w:ascii="GHEA Grapalat" w:eastAsiaTheme="minorHAnsi" w:hAnsi="GHEA Grapalat" w:cs="GHEA Grapalat"/>
          <w:bCs/>
          <w:color w:val="000000"/>
          <w:sz w:val="22"/>
          <w:szCs w:val="22"/>
          <w:lang w:eastAsia="en-US"/>
        </w:rPr>
        <w:t>а</w:t>
      </w:r>
      <w:r w:rsidRPr="00785F79">
        <w:rPr>
          <w:rFonts w:ascii="GHEA Grapalat" w:eastAsiaTheme="minorHAnsi" w:hAnsi="GHEA Grapalat" w:cs="GHEA Grapalat"/>
          <w:bCs/>
          <w:color w:val="000000"/>
          <w:sz w:val="22"/>
          <w:szCs w:val="22"/>
          <w:lang w:val="hy-AM" w:eastAsia="en-US"/>
        </w:rPr>
        <w:t xml:space="preserve"> 27-29-31, </w:t>
      </w:r>
      <w:r>
        <w:rPr>
          <w:rFonts w:ascii="GHEA Grapalat" w:eastAsiaTheme="minorHAnsi" w:hAnsi="GHEA Grapalat" w:cs="GHEA Grapalat"/>
          <w:bCs/>
          <w:color w:val="000000"/>
          <w:sz w:val="22"/>
          <w:szCs w:val="22"/>
          <w:lang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Грант</w:t>
      </w:r>
      <w:r w:rsidRPr="00311E1B">
        <w:rPr>
          <w:rFonts w:ascii="GHEA Grapalat" w:eastAsiaTheme="minorHAnsi" w:hAnsi="GHEA Grapalat" w:cs="GHEA Grapalat"/>
          <w:bCs/>
          <w:color w:val="000000"/>
          <w:sz w:val="22"/>
          <w:szCs w:val="22"/>
          <w:lang w:val="hy-AM" w:eastAsia="en-US"/>
        </w:rPr>
        <w:t>а</w:t>
      </w:r>
      <w:r w:rsidRPr="00785F79">
        <w:rPr>
          <w:rFonts w:ascii="GHEA Grapalat" w:eastAsiaTheme="minorHAnsi" w:hAnsi="GHEA Grapalat" w:cs="GHEA Grapalat"/>
          <w:bCs/>
          <w:color w:val="000000"/>
          <w:sz w:val="22"/>
          <w:szCs w:val="22"/>
          <w:lang w:val="hy-AM" w:eastAsia="en-US"/>
        </w:rPr>
        <w:t xml:space="preserve"> Шахинян</w:t>
      </w:r>
      <w:r w:rsidRPr="00311E1B">
        <w:rPr>
          <w:rFonts w:ascii="GHEA Grapalat" w:eastAsiaTheme="minorHAnsi" w:hAnsi="GHEA Grapalat" w:cs="GHEA Grapalat"/>
          <w:bCs/>
          <w:color w:val="000000"/>
          <w:sz w:val="22"/>
          <w:szCs w:val="22"/>
          <w:lang w:val="hy-AM" w:eastAsia="en-US"/>
        </w:rPr>
        <w:t>а</w:t>
      </w:r>
      <w:r w:rsidRPr="00785F79">
        <w:rPr>
          <w:rFonts w:ascii="GHEA Grapalat" w:eastAsiaTheme="minorHAnsi" w:hAnsi="GHEA Grapalat" w:cs="GHEA Grapalat"/>
          <w:bCs/>
          <w:color w:val="000000"/>
          <w:sz w:val="22"/>
          <w:szCs w:val="22"/>
          <w:lang w:val="hy-AM" w:eastAsia="en-US"/>
        </w:rPr>
        <w:t>, 12, футбольное поле</w:t>
      </w:r>
      <w:r w:rsidRPr="00785F79">
        <w:rPr>
          <w:rFonts w:ascii="GHEA Grapalat" w:eastAsiaTheme="minorHAnsi" w:hAnsi="GHEA Grapalat" w:cs="GHEA Grapalat"/>
          <w:bCs/>
          <w:color w:val="000000"/>
          <w:sz w:val="22"/>
          <w:szCs w:val="22"/>
          <w:lang w:val="es-ES" w:eastAsia="en-US"/>
        </w:rPr>
        <w:t xml:space="preserve"> </w:t>
      </w:r>
      <w:r w:rsidRPr="00785F79">
        <w:rPr>
          <w:rFonts w:ascii="GHEA Grapalat" w:eastAsiaTheme="minorHAnsi" w:hAnsi="GHEA Grapalat" w:cs="GHEA Grapalat"/>
          <w:bCs/>
          <w:color w:val="000000"/>
          <w:sz w:val="22"/>
          <w:szCs w:val="22"/>
          <w:lang w:val="hy-AM" w:eastAsia="en-US"/>
        </w:rPr>
        <w:t xml:space="preserve">прилегающее к </w:t>
      </w:r>
      <w:r w:rsidRPr="00311E1B">
        <w:rPr>
          <w:rFonts w:ascii="GHEA Grapalat" w:eastAsiaTheme="minorHAnsi" w:hAnsi="GHEA Grapalat" w:cs="GHEA Grapalat"/>
          <w:bCs/>
          <w:color w:val="000000"/>
          <w:sz w:val="22"/>
          <w:szCs w:val="22"/>
          <w:lang w:val="hy-AM" w:eastAsia="en-US"/>
        </w:rPr>
        <w:t>ул</w:t>
      </w:r>
      <w:r>
        <w:rPr>
          <w:rFonts w:ascii="GHEA Grapalat" w:eastAsiaTheme="minorHAnsi" w:hAnsi="GHEA Grapalat" w:cs="GHEA Grapalat"/>
          <w:bCs/>
          <w:color w:val="000000"/>
          <w:sz w:val="22"/>
          <w:szCs w:val="22"/>
          <w:lang w:val="hy-AM" w:eastAsia="en-US"/>
        </w:rPr>
        <w:t xml:space="preserve">. </w:t>
      </w:r>
      <w:r w:rsidRPr="00785F79">
        <w:rPr>
          <w:rFonts w:ascii="GHEA Grapalat" w:eastAsiaTheme="minorHAnsi" w:hAnsi="GHEA Grapalat" w:cs="GHEA Grapalat"/>
          <w:bCs/>
          <w:color w:val="000000"/>
          <w:sz w:val="22"/>
          <w:szCs w:val="22"/>
          <w:lang w:val="hy-AM" w:eastAsia="en-US"/>
        </w:rPr>
        <w:t>Ростому 29</w:t>
      </w:r>
    </w:p>
    <w:p w14:paraId="6154193E" w14:textId="77777777" w:rsidR="00E46EDE" w:rsidRPr="000D54CB" w:rsidRDefault="00E46EDE" w:rsidP="00032D5D">
      <w:pPr>
        <w:jc w:val="center"/>
        <w:rPr>
          <w:rFonts w:ascii="GHEA Grapalat" w:hAnsi="GHEA Grapalat" w:cs="Sylfaen"/>
          <w:b/>
          <w:bCs/>
          <w:color w:val="000000"/>
        </w:rPr>
      </w:pPr>
    </w:p>
    <w:p w14:paraId="36602818" w14:textId="77777777" w:rsidR="00CF0615" w:rsidRPr="00CF0615" w:rsidRDefault="00CF0615" w:rsidP="00032D5D">
      <w:pPr>
        <w:jc w:val="center"/>
        <w:rPr>
          <w:rFonts w:ascii="GHEA Grapalat" w:hAnsi="GHEA Grapalat" w:cs="Sylfaen"/>
          <w:b/>
          <w:bCs/>
          <w:color w:val="000000"/>
        </w:rPr>
      </w:pPr>
    </w:p>
    <w:p w14:paraId="76BDDE43" w14:textId="348428CE" w:rsidR="00D86A06" w:rsidRPr="004739F4" w:rsidRDefault="00D86A06" w:rsidP="00032D5D">
      <w:pPr>
        <w:widowControl w:val="0"/>
        <w:ind w:firstLine="567"/>
        <w:jc w:val="center"/>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4345CED7" w14:textId="387E6FA9" w:rsidR="00E46EDE" w:rsidRDefault="00BB28C8" w:rsidP="00E46EDE">
      <w:pPr>
        <w:jc w:val="center"/>
        <w:rPr>
          <w:rFonts w:ascii="Arial" w:hAnsi="Arial" w:cs="Arial"/>
          <w:b/>
          <w:bCs/>
        </w:rPr>
      </w:pPr>
      <w:r w:rsidRPr="009F3DC7">
        <w:rPr>
          <w:rFonts w:ascii="GHEA Grapalat" w:hAnsi="GHEA Grapalat"/>
          <w:b/>
        </w:rPr>
        <w:t>ВЫПОЛНЕНИЯ РАБОТ</w:t>
      </w:r>
      <w:r w:rsidRPr="009F3DC7">
        <w:rPr>
          <w:rFonts w:ascii="GHEA Grapalat" w:hAnsi="GHEA Grapalat"/>
        </w:rPr>
        <w:t xml:space="preserve"> </w:t>
      </w:r>
      <w:r w:rsidR="00E46EDE" w:rsidRPr="00821A80">
        <w:rPr>
          <w:rFonts w:ascii="GHEA Grapalat" w:hAnsi="GHEA Grapalat"/>
          <w:sz w:val="20"/>
          <w:szCs w:val="20"/>
        </w:rPr>
        <w:t>приобретение текущих ремонтных работ во дворах административного района Кентрон города Еревана</w:t>
      </w:r>
    </w:p>
    <w:p w14:paraId="73174F14" w14:textId="36E42D22" w:rsidR="00BB28C8" w:rsidRPr="009F3DC7" w:rsidRDefault="00BB28C8" w:rsidP="00032D5D">
      <w:pPr>
        <w:widowControl w:val="0"/>
        <w:ind w:firstLine="567"/>
        <w:jc w:val="center"/>
        <w:rPr>
          <w:rFonts w:ascii="GHEA Grapalat" w:hAnsi="GHEA Grapalat"/>
          <w:b/>
        </w:rPr>
      </w:pP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E46EDE">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E46EDE">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E46EDE" w:rsidRPr="009F3DC7" w14:paraId="3AC1B90F" w14:textId="77777777" w:rsidTr="00E46EDE">
        <w:trPr>
          <w:gridAfter w:val="2"/>
          <w:wAfter w:w="902" w:type="dxa"/>
          <w:trHeight w:val="586"/>
          <w:jc w:val="center"/>
        </w:trPr>
        <w:tc>
          <w:tcPr>
            <w:tcW w:w="747" w:type="dxa"/>
            <w:vAlign w:val="center"/>
          </w:tcPr>
          <w:p w14:paraId="4A4A5977" w14:textId="725A3E43" w:rsidR="00E46EDE" w:rsidRPr="00EA4A71" w:rsidRDefault="00E46EDE" w:rsidP="00E46EDE">
            <w:pPr>
              <w:widowControl w:val="0"/>
              <w:rPr>
                <w:rFonts w:ascii="GHEA Grapalat" w:hAnsi="GHEA Grapalat" w:cs="Calibri"/>
                <w:color w:val="000000"/>
                <w:sz w:val="20"/>
                <w:szCs w:val="20"/>
                <w:lang w:val="hy-AM"/>
              </w:rPr>
            </w:pPr>
          </w:p>
        </w:tc>
        <w:tc>
          <w:tcPr>
            <w:tcW w:w="2623" w:type="dxa"/>
            <w:vAlign w:val="center"/>
          </w:tcPr>
          <w:p w14:paraId="5DFBEE88" w14:textId="77777777" w:rsidR="00E46EDE" w:rsidRDefault="00E46EDE" w:rsidP="00E46EDE">
            <w:pPr>
              <w:jc w:val="center"/>
              <w:rPr>
                <w:rFonts w:ascii="Arial" w:hAnsi="Arial" w:cs="Arial"/>
                <w:b/>
                <w:bCs/>
              </w:rPr>
            </w:pPr>
            <w:r w:rsidRPr="00821A80">
              <w:rPr>
                <w:rFonts w:ascii="GHEA Grapalat" w:hAnsi="GHEA Grapalat"/>
                <w:sz w:val="20"/>
                <w:szCs w:val="20"/>
              </w:rPr>
              <w:t>приобретение текущих ремонтных работ во дворах административного района Кентрон города Еревана</w:t>
            </w:r>
          </w:p>
          <w:p w14:paraId="21570186" w14:textId="3F8B4C53" w:rsidR="00E46EDE" w:rsidRPr="005601FE" w:rsidRDefault="00E46EDE" w:rsidP="00E46EDE">
            <w:pPr>
              <w:widowControl w:val="0"/>
              <w:jc w:val="center"/>
              <w:rPr>
                <w:rFonts w:ascii="GHEA Grapalat" w:hAnsi="GHEA Grapalat" w:cs="Calibri"/>
                <w:color w:val="000000"/>
                <w:sz w:val="20"/>
                <w:szCs w:val="20"/>
              </w:rPr>
            </w:pPr>
          </w:p>
        </w:tc>
        <w:tc>
          <w:tcPr>
            <w:tcW w:w="5188" w:type="dxa"/>
            <w:gridSpan w:val="3"/>
            <w:vAlign w:val="center"/>
          </w:tcPr>
          <w:p w14:paraId="21E23C9C" w14:textId="71E740D7" w:rsidR="00E46EDE" w:rsidRPr="005601FE" w:rsidRDefault="00E46EDE" w:rsidP="00E46EDE">
            <w:pPr>
              <w:widowControl w:val="0"/>
              <w:jc w:val="center"/>
              <w:rPr>
                <w:rFonts w:ascii="GHEA Grapalat" w:hAnsi="GHEA Grapalat" w:cs="Calibri"/>
                <w:color w:val="000000"/>
                <w:sz w:val="20"/>
                <w:szCs w:val="20"/>
              </w:rPr>
            </w:pPr>
            <w:r w:rsidRPr="00EE0E72">
              <w:rPr>
                <w:rFonts w:ascii="GHEA Grapalat" w:hAnsi="GHEA Grapalat"/>
                <w:sz w:val="20"/>
                <w:szCs w:val="20"/>
              </w:rPr>
              <w:t>Договор вступает в силу в установленном законодательством порядке с момента ратификации данного договора/соглашение  и договора/соглашение технического надзора за строительными работами</w:t>
            </w:r>
          </w:p>
        </w:tc>
        <w:tc>
          <w:tcPr>
            <w:tcW w:w="1925" w:type="dxa"/>
            <w:vAlign w:val="center"/>
          </w:tcPr>
          <w:p w14:paraId="7F3BF8B8" w14:textId="19BE3F6A" w:rsidR="00E46EDE" w:rsidRPr="005601FE" w:rsidRDefault="00E46EDE" w:rsidP="00E46EDE">
            <w:pPr>
              <w:widowControl w:val="0"/>
              <w:jc w:val="center"/>
              <w:rPr>
                <w:rFonts w:ascii="GHEA Grapalat" w:hAnsi="GHEA Grapalat" w:cs="Calibri"/>
                <w:color w:val="000000"/>
                <w:sz w:val="20"/>
                <w:szCs w:val="20"/>
              </w:rPr>
            </w:pPr>
            <w:r w:rsidRPr="00413F69">
              <w:rPr>
                <w:rFonts w:ascii="GHEA Grapalat" w:hAnsi="GHEA Grapalat"/>
                <w:color w:val="0D0D0D" w:themeColor="text1" w:themeTint="F2"/>
                <w:sz w:val="20"/>
                <w:szCs w:val="20"/>
              </w:rPr>
              <w:t xml:space="preserve">срок исполнения установлен до </w:t>
            </w:r>
            <w:r>
              <w:rPr>
                <w:rFonts w:ascii="GHEA Grapalat" w:hAnsi="GHEA Grapalat"/>
                <w:color w:val="0D0D0D" w:themeColor="text1" w:themeTint="F2"/>
                <w:sz w:val="20"/>
                <w:szCs w:val="20"/>
                <w:lang w:val="hy-AM"/>
              </w:rPr>
              <w:t>6</w:t>
            </w:r>
            <w:r w:rsidRPr="00413F69">
              <w:rPr>
                <w:rFonts w:ascii="GHEA Grapalat" w:hAnsi="GHEA Grapalat"/>
                <w:color w:val="0D0D0D" w:themeColor="text1" w:themeTint="F2"/>
                <w:sz w:val="20"/>
                <w:szCs w:val="20"/>
              </w:rPr>
              <w:t>0-ого дня включительно</w:t>
            </w:r>
          </w:p>
        </w:tc>
      </w:tr>
      <w:tr w:rsidR="00BB28C8" w:rsidRPr="009F3DC7" w14:paraId="5C371962" w14:textId="77777777" w:rsidTr="00E46E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4510F" w:rsidRPr="00685FDC" w14:paraId="78FE67B4" w14:textId="77777777" w:rsidTr="00F130B9">
        <w:trPr>
          <w:cantSplit/>
          <w:trHeight w:val="944"/>
          <w:jc w:val="center"/>
        </w:trPr>
        <w:tc>
          <w:tcPr>
            <w:tcW w:w="1259" w:type="dxa"/>
          </w:tcPr>
          <w:p w14:paraId="23631B24" w14:textId="34FE36A5" w:rsidR="0044510F" w:rsidRPr="00FC78DC" w:rsidRDefault="0044510F" w:rsidP="0044510F">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24E61C27" w:rsidR="0044510F" w:rsidRPr="00B93F9F" w:rsidRDefault="00DC13B1" w:rsidP="0044510F">
            <w:pPr>
              <w:widowControl w:val="0"/>
              <w:jc w:val="center"/>
              <w:rPr>
                <w:rFonts w:ascii="GHEA Grapalat" w:hAnsi="GHEA Grapalat"/>
                <w:sz w:val="20"/>
                <w:szCs w:val="20"/>
              </w:rPr>
            </w:pPr>
            <w:r w:rsidRPr="00C61F93">
              <w:rPr>
                <w:rFonts w:ascii="GHEA Grapalat" w:hAnsi="GHEA Grapalat"/>
                <w:iCs/>
                <w:sz w:val="18"/>
                <w:szCs w:val="18"/>
                <w:lang w:val="hy-AM"/>
              </w:rPr>
              <w:t>45611300/635</w:t>
            </w:r>
          </w:p>
        </w:tc>
        <w:tc>
          <w:tcPr>
            <w:tcW w:w="1019" w:type="dxa"/>
            <w:vAlign w:val="center"/>
          </w:tcPr>
          <w:p w14:paraId="5ED59B84" w14:textId="77777777" w:rsidR="00DC13B1" w:rsidRDefault="00DC13B1" w:rsidP="00DC13B1">
            <w:pPr>
              <w:jc w:val="center"/>
              <w:rPr>
                <w:rFonts w:ascii="Arial" w:hAnsi="Arial" w:cs="Arial"/>
                <w:b/>
                <w:bCs/>
              </w:rPr>
            </w:pPr>
            <w:r w:rsidRPr="00821A80">
              <w:rPr>
                <w:rFonts w:ascii="GHEA Grapalat" w:hAnsi="GHEA Grapalat"/>
                <w:sz w:val="20"/>
                <w:szCs w:val="20"/>
              </w:rPr>
              <w:t>приобретение текущих ремонтных работ во дворах административного района Кентрон города Еревана</w:t>
            </w:r>
          </w:p>
          <w:p w14:paraId="38F2C509" w14:textId="37C6C08C" w:rsidR="0044510F" w:rsidRPr="004739F4" w:rsidRDefault="0044510F" w:rsidP="0044510F">
            <w:pPr>
              <w:widowControl w:val="0"/>
              <w:jc w:val="center"/>
              <w:rPr>
                <w:rFonts w:ascii="GHEA Grapalat" w:hAnsi="GHEA Grapalat"/>
                <w:sz w:val="18"/>
                <w:szCs w:val="18"/>
              </w:rPr>
            </w:pPr>
          </w:p>
        </w:tc>
        <w:tc>
          <w:tcPr>
            <w:tcW w:w="582" w:type="dxa"/>
            <w:textDirection w:val="btLr"/>
            <w:vAlign w:val="center"/>
          </w:tcPr>
          <w:p w14:paraId="547DB605" w14:textId="7ABC0473" w:rsidR="0044510F" w:rsidRPr="00685FDC" w:rsidRDefault="0044510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44510F" w:rsidRPr="00685FDC" w:rsidRDefault="00372EC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6DB862E0"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56" w:type="dxa"/>
            <w:textDirection w:val="btLr"/>
          </w:tcPr>
          <w:p w14:paraId="44E10A1A" w14:textId="4753EE4A"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36" w:type="dxa"/>
            <w:textDirection w:val="btLr"/>
          </w:tcPr>
          <w:p w14:paraId="084D640F" w14:textId="0BABE6A6"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15" w:type="dxa"/>
            <w:textDirection w:val="btLr"/>
          </w:tcPr>
          <w:p w14:paraId="1C045A69" w14:textId="3782D1AD"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77" w:type="dxa"/>
            <w:textDirection w:val="btLr"/>
          </w:tcPr>
          <w:p w14:paraId="6E0D2224" w14:textId="503D1449"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31" w:type="dxa"/>
            <w:textDirection w:val="btLr"/>
          </w:tcPr>
          <w:p w14:paraId="08E3C188" w14:textId="7E5132A4"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729" w:type="dxa"/>
            <w:textDirection w:val="btLr"/>
          </w:tcPr>
          <w:p w14:paraId="24843B06" w14:textId="7AE5A109"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663" w:type="dxa"/>
            <w:textDirection w:val="btLr"/>
          </w:tcPr>
          <w:p w14:paraId="7FD92CFE" w14:textId="35381731"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94" w:type="dxa"/>
            <w:textDirection w:val="btLr"/>
          </w:tcPr>
          <w:p w14:paraId="49A007FB" w14:textId="49847B3F"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644" w:type="dxa"/>
            <w:textDirection w:val="btLr"/>
          </w:tcPr>
          <w:p w14:paraId="1B5EFDD4" w14:textId="0BA7220D" w:rsidR="0044510F" w:rsidRPr="00685FDC" w:rsidRDefault="004739F4" w:rsidP="0044510F">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81" w:type="dxa"/>
            <w:textDirection w:val="btLr"/>
          </w:tcPr>
          <w:p w14:paraId="263C7918" w14:textId="04DCF083" w:rsidR="0044510F" w:rsidRPr="00685FDC" w:rsidRDefault="004739F4" w:rsidP="0044510F">
            <w:pPr>
              <w:widowControl w:val="0"/>
              <w:ind w:left="-95" w:right="-88"/>
              <w:jc w:val="center"/>
              <w:rPr>
                <w:rFonts w:ascii="GHEA Grapalat" w:hAnsi="GHEA Grapalat"/>
                <w:b/>
                <w:sz w:val="14"/>
                <w:szCs w:val="16"/>
              </w:rPr>
            </w:pPr>
            <w:r w:rsidRPr="00B17DF3">
              <w:rPr>
                <w:rFonts w:ascii="GHEA Grapalat" w:hAnsi="GHEA Grapalat"/>
                <w:sz w:val="20"/>
                <w:szCs w:val="20"/>
                <w:lang w:val="es-ES"/>
              </w:rPr>
              <w:t>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B960F" w14:textId="77777777" w:rsidR="006D6E43" w:rsidRDefault="006D6E43">
      <w:r>
        <w:separator/>
      </w:r>
    </w:p>
  </w:endnote>
  <w:endnote w:type="continuationSeparator" w:id="0">
    <w:p w14:paraId="7F482E57" w14:textId="77777777" w:rsidR="006D6E43" w:rsidRDefault="006D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D8773" w14:textId="77777777" w:rsidR="006D6E43" w:rsidRDefault="006D6E43">
      <w:r>
        <w:separator/>
      </w:r>
    </w:p>
  </w:footnote>
  <w:footnote w:type="continuationSeparator" w:id="0">
    <w:p w14:paraId="0A9DF18D" w14:textId="77777777" w:rsidR="006D6E43" w:rsidRDefault="006D6E43">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1859273833">
    <w:abstractNumId w:val="7"/>
  </w:num>
  <w:num w:numId="10" w16cid:durableId="334116517">
    <w:abstractNumId w:val="6"/>
  </w:num>
  <w:num w:numId="11" w16cid:durableId="2131124604">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207"/>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FFC"/>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25C"/>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A0"/>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1C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16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2EE5"/>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F4"/>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7F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599"/>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6E43"/>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298B"/>
    <w:rsid w:val="00733993"/>
    <w:rsid w:val="00735365"/>
    <w:rsid w:val="0073607E"/>
    <w:rsid w:val="00736959"/>
    <w:rsid w:val="00736A43"/>
    <w:rsid w:val="00736EBD"/>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02A"/>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655"/>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1A80"/>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5BC"/>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680"/>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615"/>
    <w:rsid w:val="00CF0D0D"/>
    <w:rsid w:val="00CF15EC"/>
    <w:rsid w:val="00CF1653"/>
    <w:rsid w:val="00CF1742"/>
    <w:rsid w:val="00CF1A99"/>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29B"/>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3B1"/>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DE"/>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1CD1"/>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9DD"/>
    <w:rsid w:val="00E94D7F"/>
    <w:rsid w:val="00E95645"/>
    <w:rsid w:val="00E95CE6"/>
    <w:rsid w:val="00E95E47"/>
    <w:rsid w:val="00E963D8"/>
    <w:rsid w:val="00E966B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1A88"/>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21E"/>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4394</TotalTime>
  <Pages>94</Pages>
  <Words>25745</Words>
  <Characters>146753</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2024</cp:revision>
  <cp:lastPrinted>2018-02-16T07:12:00Z</cp:lastPrinted>
  <dcterms:created xsi:type="dcterms:W3CDTF">2019-10-28T07:04:00Z</dcterms:created>
  <dcterms:modified xsi:type="dcterms:W3CDTF">2026-07-29T05:33:00Z</dcterms:modified>
</cp:coreProperties>
</file>